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83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поручений на проведение проверок законодательства о применении контрольно-кассовой техники</w:t>
      </w:r>
    </w:p>
    <w:p w:rsidR="00000000" w:rsidRDefault="005F7836">
      <w:pPr>
        <w:pStyle w:val="right"/>
      </w:pPr>
      <w:r>
        <w:t>Приложение N 2 к Письму ФНС РФ от 08.06.2007 N ШТ-6-06/458@</w:t>
      </w:r>
    </w:p>
    <w:p w:rsidR="00000000" w:rsidRDefault="005F7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83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поручений </w:t>
      </w:r>
      <w:r>
        <w:rPr>
          <w:rFonts w:eastAsia="Times New Roman"/>
        </w:rPr>
        <w:t>на проведение проверок законодательства о применении ККТ ____________ ФНС России по ______________</w:t>
      </w:r>
    </w:p>
    <w:p w:rsidR="00000000" w:rsidRDefault="005F783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</w:t>
      </w:r>
    </w:p>
    <w:p w:rsidR="00000000" w:rsidRDefault="005F7836">
      <w:pPr>
        <w:pStyle w:val="HTML"/>
      </w:pPr>
      <w:r>
        <w:t>------------------------------------------------------------------</w:t>
      </w:r>
    </w:p>
    <w:p w:rsidR="00000000" w:rsidRDefault="005F7836">
      <w:pPr>
        <w:pStyle w:val="HTML"/>
      </w:pPr>
      <w:r>
        <w:t>¦ N ¦Дата  ¦Номер¦ Объект ¦Кому выда-</w:t>
      </w:r>
      <w:r>
        <w:t>¦Рос-  ¦Дата    ¦Рос-  ¦При-¦</w:t>
      </w:r>
    </w:p>
    <w:p w:rsidR="00000000" w:rsidRDefault="005F7836">
      <w:pPr>
        <w:pStyle w:val="HTML"/>
      </w:pPr>
      <w:r>
        <w:t>¦п/п¦выдачи¦пору-¦проверки¦но (отв.  ¦пись в¦возврата¦пись о¦ме- ¦</w:t>
      </w:r>
    </w:p>
    <w:p w:rsidR="00000000" w:rsidRDefault="005F7836">
      <w:pPr>
        <w:pStyle w:val="HTML"/>
      </w:pPr>
      <w:r>
        <w:t>¦   ¦пору- ¦чения¦        ¦исполни-  ¦полу- ¦поруче- ¦возв- ¦ча- ¦</w:t>
      </w:r>
    </w:p>
    <w:p w:rsidR="00000000" w:rsidRDefault="005F7836">
      <w:pPr>
        <w:pStyle w:val="HTML"/>
      </w:pPr>
      <w:r>
        <w:t>¦   ¦чения ¦     ¦        ¦тель)     ¦чении ¦ния     ¦рате  ¦ние ¦</w:t>
      </w:r>
    </w:p>
    <w:p w:rsidR="00000000" w:rsidRDefault="005F7836">
      <w:pPr>
        <w:pStyle w:val="HTML"/>
      </w:pPr>
      <w:r>
        <w:t>+---+------+-----+-------</w:t>
      </w:r>
      <w:r>
        <w:t>-+----------+------+--------+------+----+</w:t>
      </w:r>
    </w:p>
    <w:p w:rsidR="00000000" w:rsidRDefault="005F7836">
      <w:pPr>
        <w:pStyle w:val="HTML"/>
      </w:pPr>
      <w:r>
        <w:t>¦ 1 ¦  2   ¦  3  ¦   4    ¦    5     ¦  6   ¦   7    ¦  8   ¦ 9  ¦</w:t>
      </w:r>
    </w:p>
    <w:p w:rsidR="00000000" w:rsidRDefault="005F7836">
      <w:pPr>
        <w:pStyle w:val="HTML"/>
      </w:pPr>
      <w:r>
        <w:t>----+------+-----+--------+----------+------+--------+------+-----</w:t>
      </w:r>
    </w:p>
    <w:p w:rsidR="00000000" w:rsidRDefault="005F7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836">
      <w:pPr>
        <w:pStyle w:val="right"/>
      </w:pPr>
      <w:r>
        <w:t>Источник - Письмо ФНС России от 08.06.2007 № ШТ-6-06/458@</w:t>
      </w:r>
    </w:p>
    <w:p w:rsidR="00000000" w:rsidRDefault="005F7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права.рф/obrazecy/zhurnal_registracii_poruchenij_na_provedenie_proverok_zakonodatelstva_o_primenenii_kontrolno_kassovo.htm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36"/>
    <w:rsid w:val="005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B257F-C5DF-4AEA-B51B-E95F0E7F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ruchenij_na_provedenie_proverok_zakonodatelstva_o_primenenii_kontrolno_kass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поручений на проведение проверок законодательства о применении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