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5362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пользователей (администраторов) услуги удаленного доступа к федеральным информационным ресурсам и сервисам, сопровождаемым МИ ФНС России по ЦОД</w:t>
      </w:r>
    </w:p>
    <w:p w:rsidR="00000000" w:rsidRDefault="00985362">
      <w:pPr>
        <w:pStyle w:val="right"/>
      </w:pPr>
      <w:r>
        <w:t>Приложение N 2 к Порядку подключения пользователей к федеральным информационным ресурсам и сервисам, сопровождаемым МИ ФНС России по ЦОД, утвержденному Приказом ФНС России от 11 февраля 2013 г. N ММВ-7-4/69@</w:t>
      </w:r>
    </w:p>
    <w:p w:rsidR="00000000" w:rsidRDefault="00985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362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пользователей (администратор</w:t>
      </w:r>
      <w:r>
        <w:rPr>
          <w:rFonts w:eastAsia="Times New Roman"/>
        </w:rPr>
        <w:t>ов) услуги удаленного доступа к федеральным информационным ресурсам и сервисам, сопровождаемым МИ ФНС России по ЦОД</w:t>
      </w:r>
    </w:p>
    <w:p w:rsidR="00000000" w:rsidRDefault="00985362">
      <w:pPr>
        <w:pStyle w:val="HTML"/>
      </w:pPr>
      <w:r>
        <w:t>---------------------------------------------------------------------------</w:t>
      </w:r>
    </w:p>
    <w:p w:rsidR="00000000" w:rsidRDefault="00985362">
      <w:pPr>
        <w:pStyle w:val="HTML"/>
      </w:pPr>
      <w:r>
        <w:t xml:space="preserve">¦ N ¦Фамилия,¦    Имя     ¦   Признак   ¦    Дата    ¦N, дата и </w:t>
      </w:r>
      <w:r>
        <w:t>реквизиты ¦</w:t>
      </w:r>
    </w:p>
    <w:p w:rsidR="00000000" w:rsidRDefault="00985362">
      <w:pPr>
        <w:pStyle w:val="HTML"/>
      </w:pPr>
      <w:r>
        <w:t>¦п/п¦  имя,  ¦пользователя¦подключения/ ¦подключения/¦Заявки о подключении¦</w:t>
      </w:r>
    </w:p>
    <w:p w:rsidR="00000000" w:rsidRDefault="00985362">
      <w:pPr>
        <w:pStyle w:val="HTML"/>
      </w:pPr>
      <w:r>
        <w:t>¦   ¦отчество¦            ¦отключения по¦отключения к¦    пользователя    ¦</w:t>
      </w:r>
    </w:p>
    <w:p w:rsidR="00000000" w:rsidRDefault="00985362">
      <w:pPr>
        <w:pStyle w:val="HTML"/>
      </w:pPr>
      <w:r>
        <w:t>¦   ¦        ¦            ¦   Услуге    ¦   Услуге   ¦                    ¦</w:t>
      </w:r>
    </w:p>
    <w:p w:rsidR="00000000" w:rsidRDefault="00985362">
      <w:pPr>
        <w:pStyle w:val="HTML"/>
      </w:pPr>
      <w:r>
        <w:t xml:space="preserve">¦   ¦        ¦  </w:t>
      </w:r>
      <w:r>
        <w:t xml:space="preserve">          ¦(вкл./откл.) ¦            ¦                    ¦</w:t>
      </w:r>
    </w:p>
    <w:p w:rsidR="00000000" w:rsidRDefault="00985362">
      <w:pPr>
        <w:pStyle w:val="HTML"/>
      </w:pPr>
      <w:r>
        <w:t>+---+--------+------------+-------------+------------+--------------------+</w:t>
      </w:r>
    </w:p>
    <w:p w:rsidR="00000000" w:rsidRDefault="00985362">
      <w:pPr>
        <w:pStyle w:val="HTML"/>
      </w:pPr>
      <w:r>
        <w:t>¦ 1 ¦   2    ¦     3      ¦      4      ¦     5      ¦         6          ¦</w:t>
      </w:r>
    </w:p>
    <w:p w:rsidR="00000000" w:rsidRDefault="00985362">
      <w:pPr>
        <w:pStyle w:val="HTML"/>
      </w:pPr>
      <w:r>
        <w:t>+---+--------+------------+-------------+---</w:t>
      </w:r>
      <w:r>
        <w:t>---------+--------------------+</w:t>
      </w:r>
    </w:p>
    <w:p w:rsidR="00000000" w:rsidRDefault="00985362">
      <w:pPr>
        <w:pStyle w:val="HTML"/>
      </w:pPr>
      <w:r>
        <w:t>+---+--------+------------+-------------+------------+--------------------+</w:t>
      </w:r>
    </w:p>
    <w:p w:rsidR="00000000" w:rsidRDefault="00985362">
      <w:pPr>
        <w:pStyle w:val="HTML"/>
      </w:pPr>
      <w:r>
        <w:t>+---+--------+------------+-------------+------------+--------------------+</w:t>
      </w:r>
    </w:p>
    <w:p w:rsidR="00000000" w:rsidRDefault="00985362">
      <w:pPr>
        <w:pStyle w:val="HTML"/>
      </w:pPr>
      <w:r>
        <w:t>----+--------+------------+-------------+------------+------------------</w:t>
      </w:r>
      <w:r>
        <w:t>---</w:t>
      </w:r>
    </w:p>
    <w:p w:rsidR="00000000" w:rsidRDefault="00985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362">
      <w:pPr>
        <w:pStyle w:val="right"/>
      </w:pPr>
      <w:r>
        <w:t>Источник - Приказ ФНС России от 11.02.2013 № ММВ-7-4/69@ (с изменениями и дополнениями на 2013 год)</w:t>
      </w:r>
    </w:p>
    <w:p w:rsidR="00000000" w:rsidRDefault="009853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https://порядокправа.рф/obrazecy/zhurnal_registracii_polzovatelej_administratorov_uslugi_udalennogo_dostupa_k_federalnym_informaci.htm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362"/>
    <w:rsid w:val="00985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8CFE78-7493-49D8-AE9F-AE29DE587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olzovatelej_administratorov_uslugi_udalennogo_dostupa_k_federalnym_inform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пользователей (администраторов) услуги удаленного доступа к федеральным информационным ресурсам и сервисам, сопровождаемым МИ ФНС России по ЦОД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2022-08-27T02:48:00Z</dcterms:created>
  <dcterms:modified xsi:type="dcterms:W3CDTF">2022-08-27T02:48:00Z</dcterms:modified>
</cp:coreProperties>
</file>