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00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несовершеннолетних, состоящих на профилактическом учете в подразделении по делам несовершеннолетних</w:t>
      </w:r>
    </w:p>
    <w:p w:rsidR="00000000" w:rsidRDefault="00247000">
      <w:pPr>
        <w:pStyle w:val="right"/>
      </w:pPr>
      <w:r>
        <w:t>Приложение N 20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247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00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несовершеннолетних, состоящих на профилактическом учете в подразделении по делам несовершенно</w:t>
      </w:r>
      <w:r>
        <w:rPr>
          <w:rFonts w:eastAsia="Times New Roman"/>
        </w:rPr>
        <w:t>летних</w:t>
      </w:r>
    </w:p>
    <w:p w:rsidR="00000000" w:rsidRDefault="0024700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территориального органа МВД России)</w:t>
      </w:r>
    </w:p>
    <w:p w:rsidR="00000000" w:rsidRDefault="00247000">
      <w:pPr>
        <w:pStyle w:val="right"/>
      </w:pPr>
      <w:r>
        <w:t xml:space="preserve">Начат "__" __________ 20__ г. </w:t>
      </w:r>
      <w:r>
        <w:br/>
        <w:t>Окончен "__" __________ 20__ г.</w:t>
      </w:r>
    </w:p>
    <w:p w:rsidR="00000000" w:rsidRDefault="00247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000">
      <w:pPr>
        <w:pStyle w:val="3"/>
        <w:rPr>
          <w:rFonts w:eastAsia="Times New Roman"/>
        </w:rPr>
      </w:pPr>
      <w:r>
        <w:rPr>
          <w:rFonts w:eastAsia="Times New Roman"/>
        </w:rPr>
        <w:t>N п/п Вид учета (УПД/УПК) Дата постановки на профилактический учет Ф. И. О. Дата рож</w:t>
      </w:r>
      <w:r>
        <w:rPr>
          <w:rFonts w:eastAsia="Times New Roman"/>
        </w:rPr>
        <w:t xml:space="preserve">дения Место жительства Место учебы, работы Сведения о родителях (иных законных представителях) Основание постановки на профилактический учет, вид учета Сведения об изменении оснований профилактического учета Дата снятия с профилактического учета Основания </w:t>
      </w:r>
      <w:r>
        <w:rPr>
          <w:rFonts w:eastAsia="Times New Roman"/>
        </w:rPr>
        <w:t>снятия с профилактического учета</w:t>
      </w:r>
    </w:p>
    <w:p w:rsidR="00000000" w:rsidRDefault="0024700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7000">
      <w:pPr>
        <w:pStyle w:val="just"/>
      </w:pPr>
      <w:r>
        <w:t xml:space="preserve">Примечания. 1. Порядковый номер (через дробь - год постановки на профилактический учет) является соответственно номером учетно-профилактической карточки </w:t>
      </w:r>
      <w:r>
        <w:rPr>
          <w:vertAlign w:val="superscript"/>
        </w:rPr>
        <w:t>1</w:t>
      </w:r>
      <w:r>
        <w:t xml:space="preserve"> или учетно-профилактического дела </w:t>
      </w:r>
      <w:r>
        <w:rPr>
          <w:vertAlign w:val="superscript"/>
        </w:rPr>
        <w:t>2</w:t>
      </w:r>
      <w:r>
        <w:t xml:space="preserve"> . Нумерация по окончании </w:t>
      </w:r>
      <w:r>
        <w:t>календарного года. Нумерация ежегодно ведется с начала.</w:t>
      </w:r>
    </w:p>
    <w:p w:rsidR="00000000" w:rsidRDefault="00247000">
      <w:pPr>
        <w:pStyle w:val="sel"/>
        <w:divId w:val="72047157"/>
      </w:pPr>
      <w:r>
        <w:t>1 Далее - "УПК".</w:t>
      </w:r>
    </w:p>
    <w:p w:rsidR="00000000" w:rsidRDefault="00247000">
      <w:pPr>
        <w:pStyle w:val="sel"/>
        <w:divId w:val="72047157"/>
      </w:pPr>
      <w:r>
        <w:t>2 Далее - "УПД".</w:t>
      </w:r>
    </w:p>
    <w:p w:rsidR="00000000" w:rsidRDefault="00247000">
      <w:pPr>
        <w:pStyle w:val="just"/>
      </w:pPr>
      <w:r>
        <w:lastRenderedPageBreak/>
        <w:t>2. Журнал хранится в подразделении делопроизводства и режима в течение 5 лет, после чего уничтожается в соответствии с установленным в органах внутренних дел порядком</w:t>
      </w:r>
      <w:r>
        <w:t xml:space="preserve"> делопроизводства.</w:t>
      </w:r>
    </w:p>
    <w:p w:rsidR="00000000" w:rsidRDefault="00247000">
      <w:pPr>
        <w:pStyle w:val="just"/>
      </w:pPr>
      <w:r>
        <w:t>3. При изменении режима профилактического учета делается отметка о снятии с него в режиме УПК и присваивается новый регистрационный номер в порядке, предусмотренном пунктом 1 примечания.</w:t>
      </w:r>
    </w:p>
    <w:p w:rsidR="00000000" w:rsidRDefault="00247000">
      <w:pPr>
        <w:pStyle w:val="just"/>
      </w:pPr>
      <w:r>
        <w:t>По заполнении журнала заводится новый, в который с</w:t>
      </w:r>
      <w:r>
        <w:t>начала переносятся состоящие на учете несовершеннолетние, записанные в оконченном журнале, причем если отчетный год не закончился, то УПК и УПД, заведенные в предыдущие годы, переносятся без порядкового номера, УПК и УПД, заведенные в текущем году, перенос</w:t>
      </w:r>
      <w:r>
        <w:t>ятся с уже имеющимся порядковым номером и далее нумерация продолжается по порядку.</w:t>
      </w:r>
    </w:p>
    <w:p w:rsidR="00000000" w:rsidRDefault="00247000">
      <w:pPr>
        <w:pStyle w:val="just"/>
      </w:pPr>
      <w:r>
        <w:t>Если журнал закончен одновременно с окончанием года, то во вновь заведенный в начале года переносятся УПК и УПД, заведенные в предыдущие годы, без порядкового номера. А поря</w:t>
      </w:r>
      <w:r>
        <w:t>дковые номера УПД и УПК, заведенные в наступившем году, начинаются заново.</w:t>
      </w:r>
    </w:p>
    <w:p w:rsidR="00000000" w:rsidRDefault="00247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000">
      <w:pPr>
        <w:pStyle w:val="right"/>
      </w:pPr>
      <w:r>
        <w:t>Источник - Приказ МВД России от 15.10.2013 № 845</w:t>
      </w:r>
    </w:p>
    <w:p w:rsidR="00000000" w:rsidRDefault="00247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https://порядокправа.рф/obrazecy/zhurnal_registracii_nesovershennoletnix_sostoyashhix_na_profilakticheskom_uchete_v_pod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razdelenii_po_delam_.htm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000"/>
    <w:rsid w:val="0024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97B91C-0710-4AC3-864A-8480A2E9C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4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sovershennoletnix_sostoyashhix_na_profilakticheskom_uchete_v_podrazdelenii_po_dela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2301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несовершеннолетних, состоящих на профилактическом учете в подразделении по делам несовершеннолетних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