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10D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наложения средств идентификации (печатей, штампов) в первичных ведомственных </w:t>
      </w:r>
      <w:r>
        <w:rPr>
          <w:rFonts w:eastAsia="Times New Roman"/>
        </w:rPr>
        <w:t>документах при осуществлении таможенного контроля за фактическим перемещением электроэнергии через таможенную границу Российской Федерации</w:t>
      </w:r>
    </w:p>
    <w:p w:rsidR="00000000" w:rsidRDefault="0082610D">
      <w:pPr>
        <w:pStyle w:val="right"/>
      </w:pPr>
      <w:r>
        <w:t>Приложение 2 к Приказу ГТК России от 03.02.99 No. 60</w:t>
      </w:r>
    </w:p>
    <w:p w:rsidR="00000000" w:rsidRDefault="00826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10D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НАЛОЖЕНИЯ СРЕДСТВ ИДЕНТИФИКАЦИИ (ПЕЧАТЕЙ, ШТ</w:t>
      </w:r>
      <w:r>
        <w:rPr>
          <w:rFonts w:eastAsia="Times New Roman"/>
        </w:rPr>
        <w:t>АМПОВ) В ПЕРВИЧНЫХ ВЕДОМСТВЕННЫХ ДОКУМЕНТАХ</w:t>
      </w:r>
    </w:p>
    <w:p w:rsidR="00000000" w:rsidRDefault="0082610D">
      <w:pPr>
        <w:pStyle w:val="HTML"/>
      </w:pPr>
      <w:r>
        <w:t>______________________________________________________________________</w:t>
      </w:r>
    </w:p>
    <w:p w:rsidR="00000000" w:rsidRDefault="0082610D">
      <w:pPr>
        <w:pStyle w:val="HTML"/>
      </w:pPr>
      <w:r>
        <w:t>наименование таможенного органа</w:t>
      </w:r>
    </w:p>
    <w:p w:rsidR="00000000" w:rsidRDefault="0082610D">
      <w:pPr>
        <w:pStyle w:val="HTML"/>
      </w:pPr>
    </w:p>
    <w:p w:rsidR="00000000" w:rsidRDefault="0082610D">
      <w:pPr>
        <w:pStyle w:val="HTML"/>
      </w:pPr>
      <w:r>
        <w:t>----------------------------------------------------------------------</w:t>
      </w:r>
    </w:p>
    <w:p w:rsidR="00000000" w:rsidRDefault="0082610D">
      <w:pPr>
        <w:pStyle w:val="HTML"/>
      </w:pPr>
      <w:r>
        <w:t>¦Дата ¦ Наименование ¦Количество ¦Ном</w:t>
      </w:r>
      <w:r>
        <w:t>ер ¦Коли- ¦Подпись ¦Подпись лиц,¦</w:t>
      </w:r>
    </w:p>
    <w:p w:rsidR="00000000" w:rsidRDefault="0082610D">
      <w:pPr>
        <w:pStyle w:val="HTML"/>
      </w:pPr>
      <w:r>
        <w:t>¦(чис-¦ведомственного¦электро-   ¦от-   ¦чест- ¦сотруд- ¦присутство- ¦</w:t>
      </w:r>
    </w:p>
    <w:p w:rsidR="00000000" w:rsidRDefault="0082610D">
      <w:pPr>
        <w:pStyle w:val="HTML"/>
      </w:pPr>
      <w:r>
        <w:t>¦ло,  ¦  документа,  ¦энергии,   ¦тиска ¦во    ¦ника    ¦вавших при  ¦</w:t>
      </w:r>
    </w:p>
    <w:p w:rsidR="00000000" w:rsidRDefault="0082610D">
      <w:pPr>
        <w:pStyle w:val="HTML"/>
      </w:pPr>
      <w:r>
        <w:t>¦ме-  ¦     дата,    ¦зафикси-   ¦печа- ¦от-   ¦тамо-   ¦наложении   ¦</w:t>
      </w:r>
    </w:p>
    <w:p w:rsidR="00000000" w:rsidRDefault="0082610D">
      <w:pPr>
        <w:pStyle w:val="HTML"/>
      </w:pPr>
      <w:r>
        <w:t>¦сяц, ¦No</w:t>
      </w:r>
      <w:r>
        <w:t>. регистра- ¦рованное   ¦ти,   ¦тис-  ¦женного ¦средств     ¦</w:t>
      </w:r>
    </w:p>
    <w:p w:rsidR="00000000" w:rsidRDefault="0082610D">
      <w:pPr>
        <w:pStyle w:val="HTML"/>
      </w:pPr>
      <w:r>
        <w:t>¦год) ¦ции           ¦в ведом-   ¦штам- ¦ков   ¦органа  ¦идентифи-   ¦</w:t>
      </w:r>
    </w:p>
    <w:p w:rsidR="00000000" w:rsidRDefault="0082610D">
      <w:pPr>
        <w:pStyle w:val="HTML"/>
      </w:pPr>
      <w:r>
        <w:t>¦     ¦              ¦ственном   ¦па    ¦      ¦        ¦кации       ¦</w:t>
      </w:r>
    </w:p>
    <w:p w:rsidR="00000000" w:rsidRDefault="0082610D">
      <w:pPr>
        <w:pStyle w:val="HTML"/>
      </w:pPr>
      <w:r>
        <w:t xml:space="preserve">¦     ¦              ¦документе  ¦      ¦      ¦    </w:t>
      </w:r>
      <w:r>
        <w:t xml:space="preserve">    ¦            ¦</w:t>
      </w:r>
    </w:p>
    <w:p w:rsidR="00000000" w:rsidRDefault="0082610D">
      <w:pPr>
        <w:pStyle w:val="HTML"/>
      </w:pPr>
      <w:r>
        <w:t>+-----+--------------+-----------+------+------+--------+------------+</w:t>
      </w:r>
    </w:p>
    <w:p w:rsidR="00000000" w:rsidRDefault="0082610D">
      <w:pPr>
        <w:pStyle w:val="HTML"/>
      </w:pPr>
      <w:r>
        <w:t>¦  1  ¦      2       ¦    3      ¦   4  ¦  5   ¦   6    ¦      7     ¦</w:t>
      </w:r>
    </w:p>
    <w:p w:rsidR="00000000" w:rsidRDefault="0082610D">
      <w:pPr>
        <w:pStyle w:val="HTML"/>
      </w:pPr>
      <w:r>
        <w:t>+-----+--------------+-----------+------+------+--------+------------+</w:t>
      </w:r>
    </w:p>
    <w:p w:rsidR="00000000" w:rsidRDefault="0082610D">
      <w:pPr>
        <w:pStyle w:val="HTML"/>
      </w:pPr>
      <w:r>
        <w:t xml:space="preserve">¦     ¦              ¦  </w:t>
      </w:r>
      <w:r>
        <w:t xml:space="preserve">         ¦      ¦      ¦        ¦            ¦</w:t>
      </w:r>
    </w:p>
    <w:p w:rsidR="00000000" w:rsidRDefault="0082610D">
      <w:pPr>
        <w:pStyle w:val="HTML"/>
      </w:pPr>
      <w:r>
        <w:t>¦     ¦              ¦           ¦      ¦      ¦        ¦            ¦</w:t>
      </w:r>
    </w:p>
    <w:p w:rsidR="00000000" w:rsidRDefault="0082610D">
      <w:pPr>
        <w:pStyle w:val="HTML"/>
      </w:pPr>
      <w:r>
        <w:t>¦     ¦              ¦           ¦      ¦      ¦        ¦            ¦</w:t>
      </w:r>
    </w:p>
    <w:p w:rsidR="00000000" w:rsidRDefault="0082610D">
      <w:pPr>
        <w:pStyle w:val="HTML"/>
      </w:pPr>
      <w:r>
        <w:t>------+--------------+-----------+------+------+--------+----------</w:t>
      </w:r>
      <w:r>
        <w:t>---</w:t>
      </w:r>
    </w:p>
    <w:p w:rsidR="00000000" w:rsidRDefault="00826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10D">
      <w:pPr>
        <w:pStyle w:val="just"/>
      </w:pPr>
      <w:r>
        <w:t>Примечание. Журнал должен быть пронумерован, прошнурован и опечатан печатью таможенного органа.</w:t>
      </w:r>
    </w:p>
    <w:p w:rsidR="00000000" w:rsidRDefault="00826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10D">
      <w:pPr>
        <w:pStyle w:val="right"/>
      </w:pPr>
      <w:r>
        <w:t>Источник - Приказ ГТК России от 03.02.1999 № 60 (с изменениями и дополнениями на 2004 год)</w:t>
      </w:r>
    </w:p>
    <w:p w:rsidR="00000000" w:rsidRDefault="008261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obrazecy/zhurnal_registracii_nalozheniya_sredstv_identifikacii_pechatej_shtampov_v_pervichnyx_vedomstvennyx_doku.htm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10D"/>
    <w:rsid w:val="0082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87AE57-2A6F-48E2-BB70-2E52B4614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nalozheniya_sredstv_identifikacii_pechatej_shtampov_v_pervichnyx_vedomstvennyx_do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наложения средств идентификации (печатей, штампов) в первичных ведомственных документах при осуществлении таможенного контроля за фактическим перемещением электроэнергии через таможенную границу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2022-08-27T02:43:00Z</dcterms:created>
  <dcterms:modified xsi:type="dcterms:W3CDTF">2022-08-27T02:43:00Z</dcterms:modified>
</cp:coreProperties>
</file>