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C2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книжек МДП (таможни ввоза, отправки)</w:t>
      </w:r>
    </w:p>
    <w:p w:rsidR="00000000" w:rsidRDefault="00532C29">
      <w:pPr>
        <w:pStyle w:val="right"/>
      </w:pPr>
      <w:r>
        <w:t>Приложение 6 к Положению о порядке применения Конвенции МДП, 1975 (в ред. Приказа ГТК РФ от 08.12.1994 N 647)</w:t>
      </w:r>
    </w:p>
    <w:p w:rsidR="00000000" w:rsidRDefault="0053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2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КНИЖЕК МДП (ТАМОЖНИ ВВОЗА, ОТПРАВКИ)</w:t>
      </w:r>
    </w:p>
    <w:p w:rsidR="00000000" w:rsidRDefault="00532C29">
      <w:pPr>
        <w:pStyle w:val="HTML"/>
      </w:pPr>
      <w:r>
        <w:t>------------------------------------------------------------------------------</w:t>
      </w:r>
    </w:p>
    <w:p w:rsidR="00000000" w:rsidRDefault="00532C29">
      <w:pPr>
        <w:pStyle w:val="HTML"/>
      </w:pPr>
      <w:r>
        <w:t>¦N  ¦Дата¦ Получатель / ¦  Перевозчик ¦     Товар    ¦Кол-во¦  Вес ¦ Единица ¦</w:t>
      </w:r>
    </w:p>
    <w:p w:rsidR="00000000" w:rsidRDefault="00532C29">
      <w:pPr>
        <w:pStyle w:val="HTML"/>
      </w:pPr>
      <w:r>
        <w:t>¦п/п¦    ¦ отправитель  ¦(наименование¦(наименование,¦ мест ¦брутто¦стоимости¦</w:t>
      </w:r>
    </w:p>
    <w:p w:rsidR="00000000" w:rsidRDefault="00532C29">
      <w:pPr>
        <w:pStyle w:val="HTML"/>
      </w:pPr>
      <w:r>
        <w:t>¦   ¦    ¦(наименов</w:t>
      </w:r>
      <w:r>
        <w:t>ание,¦   и адрес)  ¦      код)    ¦      ¦(тонн)¦         ¦</w:t>
      </w:r>
    </w:p>
    <w:p w:rsidR="00000000" w:rsidRDefault="00532C29">
      <w:pPr>
        <w:pStyle w:val="HTML"/>
      </w:pPr>
      <w:r>
        <w:t>¦   ¦    ¦ адрес, ж/д   ¦             ¦              ¦      ¦      ¦         ¦</w:t>
      </w:r>
    </w:p>
    <w:p w:rsidR="00000000" w:rsidRDefault="00532C29">
      <w:pPr>
        <w:pStyle w:val="HTML"/>
      </w:pPr>
      <w:r>
        <w:t>¦   ¦    ¦   станция    ¦             ¦              ¦      ¦      ¦         ¦</w:t>
      </w:r>
    </w:p>
    <w:p w:rsidR="00000000" w:rsidRDefault="00532C29">
      <w:pPr>
        <w:pStyle w:val="HTML"/>
      </w:pPr>
      <w:r>
        <w:t xml:space="preserve">¦   ¦    ¦  назначения) ¦             </w:t>
      </w:r>
      <w:r>
        <w:t>¦              ¦      ¦      ¦         ¦</w:t>
      </w:r>
    </w:p>
    <w:p w:rsidR="00000000" w:rsidRDefault="00532C29">
      <w:pPr>
        <w:pStyle w:val="HTML"/>
      </w:pPr>
      <w:r>
        <w:t>¦   ¦    ¦              ¦             ¦              ¦      ¦      ¦         ¦</w:t>
      </w:r>
    </w:p>
    <w:p w:rsidR="00000000" w:rsidRDefault="00532C29">
      <w:pPr>
        <w:pStyle w:val="HTML"/>
      </w:pPr>
      <w:r>
        <w:t>+---+----+--------------+-------------+--------------+------+------+---------+</w:t>
      </w:r>
    </w:p>
    <w:p w:rsidR="00000000" w:rsidRDefault="00532C29">
      <w:pPr>
        <w:pStyle w:val="HTML"/>
      </w:pPr>
      <w:r>
        <w:t xml:space="preserve">¦ 1 ¦  2 ¦      3       ¦      4      ¦       5      ¦   </w:t>
      </w:r>
      <w:r>
        <w:t>6  ¦   7  ¦    8    ¦</w:t>
      </w:r>
    </w:p>
    <w:p w:rsidR="00000000" w:rsidRDefault="00532C29">
      <w:pPr>
        <w:pStyle w:val="HTML"/>
      </w:pPr>
      <w:r>
        <w:t>----+----+--------------+-------------+--------------+------+------+---------+</w:t>
      </w:r>
    </w:p>
    <w:p w:rsidR="00000000" w:rsidRDefault="00532C29">
      <w:pPr>
        <w:pStyle w:val="HTML"/>
      </w:pPr>
    </w:p>
    <w:p w:rsidR="00000000" w:rsidRDefault="00532C29">
      <w:pPr>
        <w:pStyle w:val="HTML"/>
      </w:pPr>
      <w:r>
        <w:t>-------------------------------------------------------------------------------</w:t>
      </w:r>
    </w:p>
    <w:p w:rsidR="00000000" w:rsidRDefault="00532C29">
      <w:pPr>
        <w:pStyle w:val="HTML"/>
      </w:pPr>
      <w:r>
        <w:t>Стоимость¦  Таможня ¦  Ф.И.О.   ¦Подтверждение¦Документы ¦Подтверждение¦ Н</w:t>
      </w:r>
      <w:r>
        <w:t>омер¦</w:t>
      </w:r>
    </w:p>
    <w:p w:rsidR="00000000" w:rsidRDefault="00532C29">
      <w:pPr>
        <w:pStyle w:val="HTML"/>
      </w:pPr>
      <w:r>
        <w:t>¦назначения¦инспектора,¦  о доставке ¦отправлены¦  таможни    ¦книжки¦</w:t>
      </w:r>
    </w:p>
    <w:p w:rsidR="00000000" w:rsidRDefault="00532C29">
      <w:pPr>
        <w:pStyle w:val="HTML"/>
      </w:pPr>
      <w:r>
        <w:t>¦          ¦   личная  ¦ (дата, N    ¦в таможню ¦ назначения  ¦  МДП ¦</w:t>
      </w:r>
    </w:p>
    <w:p w:rsidR="00000000" w:rsidRDefault="00532C29">
      <w:pPr>
        <w:pStyle w:val="HTML"/>
      </w:pPr>
      <w:r>
        <w:t>¦          ¦ номерная  ¦  документа) ¦назначения¦о поступлении¦      ¦</w:t>
      </w:r>
    </w:p>
    <w:p w:rsidR="00000000" w:rsidRDefault="00532C29">
      <w:pPr>
        <w:pStyle w:val="HTML"/>
      </w:pPr>
      <w:r>
        <w:t xml:space="preserve">¦          ¦   печать  ¦             </w:t>
      </w:r>
      <w:r>
        <w:t>¦(число,   ¦ документов  ¦      ¦</w:t>
      </w:r>
    </w:p>
    <w:p w:rsidR="00000000" w:rsidRDefault="00532C29">
      <w:pPr>
        <w:pStyle w:val="HTML"/>
      </w:pPr>
      <w:r>
        <w:t>¦          ¦           ¦             ¦подпись)  ¦             ¦      ¦</w:t>
      </w:r>
    </w:p>
    <w:p w:rsidR="00000000" w:rsidRDefault="00532C29">
      <w:pPr>
        <w:pStyle w:val="HTML"/>
      </w:pPr>
      <w:r>
        <w:t>¦          ¦           ¦             ¦          ¦             ¦      ¦</w:t>
      </w:r>
    </w:p>
    <w:p w:rsidR="00000000" w:rsidRDefault="00532C29">
      <w:pPr>
        <w:pStyle w:val="HTML"/>
      </w:pPr>
      <w:r>
        <w:t>---------+----------+-----------+-------------+----------+-------------+------+</w:t>
      </w:r>
    </w:p>
    <w:p w:rsidR="00000000" w:rsidRDefault="00532C29">
      <w:pPr>
        <w:pStyle w:val="HTML"/>
      </w:pPr>
      <w:r>
        <w:t>9    ¦    10    ¦    11     ¦     12      ¦    13    ¦      14     ¦  15  ¦</w:t>
      </w:r>
    </w:p>
    <w:p w:rsidR="00000000" w:rsidRDefault="00532C29">
      <w:pPr>
        <w:pStyle w:val="HTML"/>
      </w:pPr>
      <w:r>
        <w:t>---------+----------+-----------+-------------+----------+-------------+-------</w:t>
      </w:r>
    </w:p>
    <w:p w:rsidR="00000000" w:rsidRDefault="0053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29">
      <w:pPr>
        <w:pStyle w:val="right"/>
      </w:pPr>
      <w:r>
        <w:t>Источник - Приказ ГТК России от 18.05.1994 № 206 (с изменениями и дополнениями на 2011 год)</w:t>
      </w:r>
    </w:p>
    <w:p w:rsidR="00000000" w:rsidRDefault="00532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https://порядокправа.рф/obrazecy/zhurnal_registracii_knizhek_mdp_tamozhni_vvoza_otpravki.htm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29"/>
    <w:rsid w:val="0053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E86E0-7C6E-40F0-B961-0A51CBCB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nizhek_mdp_tamozhni_vvoza_otpr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книжек МДП (таможни ввоза, отправки)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