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3B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инструктажа по технике безопасности при проведении поисковой работы по увековечению памяти погибших при защите Отечества поисковыми отрядами на территории Московской области</w:t>
      </w:r>
    </w:p>
    <w:p w:rsidR="00000000" w:rsidRDefault="00EA53B8">
      <w:pPr>
        <w:pStyle w:val="right"/>
      </w:pPr>
      <w:r>
        <w:t>Приложение 10 к Положению о порядке проведения поисковой работы по увековечению памяти погибших при защите Отечества поисковыми отрядами на территории Московской области</w:t>
      </w:r>
    </w:p>
    <w:p w:rsidR="00000000" w:rsidRDefault="00EA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3B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инструктажа по технике безопасности</w:t>
      </w:r>
    </w:p>
    <w:p w:rsidR="00000000" w:rsidRDefault="00EA53B8">
      <w:pPr>
        <w:pStyle w:val="HTML"/>
      </w:pPr>
      <w:r>
        <w:t>------------------------------</w:t>
      </w:r>
      <w:r>
        <w:t>-----------------------------------------------------------------------------</w:t>
      </w:r>
    </w:p>
    <w:p w:rsidR="00000000" w:rsidRDefault="00EA53B8">
      <w:pPr>
        <w:pStyle w:val="HTML"/>
      </w:pPr>
      <w:r>
        <w:t>¦Дата¦ФИО             ¦Год     ¦Вид         ¦Название  ¦ФИО, должность  ¦Подпись                          ¦</w:t>
      </w:r>
    </w:p>
    <w:p w:rsidR="00000000" w:rsidRDefault="00EA53B8">
      <w:pPr>
        <w:pStyle w:val="HTML"/>
      </w:pPr>
      <w:r>
        <w:t>¦    ¦инструктируемого¦рождения¦инструктажа ¦или номер ¦инструктирующе</w:t>
      </w:r>
      <w:r>
        <w:t>го+---------------------------------+</w:t>
      </w:r>
    </w:p>
    <w:p w:rsidR="00000000" w:rsidRDefault="00EA53B8">
      <w:pPr>
        <w:pStyle w:val="HTML"/>
      </w:pPr>
      <w:r>
        <w:t>¦    ¦                ¦        ¦(первичный, ¦инструкции¦                ¦инструктирующего¦инструктируемого¦</w:t>
      </w:r>
    </w:p>
    <w:p w:rsidR="00000000" w:rsidRDefault="00EA53B8">
      <w:pPr>
        <w:pStyle w:val="HTML"/>
      </w:pPr>
      <w:r>
        <w:t>¦    ¦                ¦        ¦повторный,  ¦          ¦                ¦                ¦                ¦</w:t>
      </w:r>
    </w:p>
    <w:p w:rsidR="00000000" w:rsidRDefault="00EA53B8">
      <w:pPr>
        <w:pStyle w:val="HTML"/>
      </w:pPr>
      <w:r>
        <w:t xml:space="preserve">¦ </w:t>
      </w:r>
      <w:r>
        <w:t xml:space="preserve">   ¦                ¦        ¦внеплановый)¦          ¦                ¦                ¦                ¦</w:t>
      </w:r>
    </w:p>
    <w:p w:rsidR="00000000" w:rsidRDefault="00EA53B8">
      <w:pPr>
        <w:pStyle w:val="HTML"/>
      </w:pPr>
      <w:r>
        <w:t>+----+----------------+--------+------------+----------+----------------+----------------+----------------+</w:t>
      </w:r>
    </w:p>
    <w:p w:rsidR="00000000" w:rsidRDefault="00EA53B8">
      <w:pPr>
        <w:pStyle w:val="HTML"/>
      </w:pPr>
      <w:r>
        <w:t xml:space="preserve">¦    ¦                ¦        ¦          </w:t>
      </w:r>
      <w:r>
        <w:t xml:space="preserve">  ¦          ¦                ¦                ¦                ¦</w:t>
      </w:r>
    </w:p>
    <w:p w:rsidR="00000000" w:rsidRDefault="00EA53B8">
      <w:pPr>
        <w:pStyle w:val="HTML"/>
      </w:pPr>
      <w:r>
        <w:t>+----+----------------+--------+------------+----------+----------------+----------------+----------------+</w:t>
      </w:r>
    </w:p>
    <w:p w:rsidR="00000000" w:rsidRDefault="00EA53B8">
      <w:pPr>
        <w:pStyle w:val="HTML"/>
      </w:pPr>
      <w:r>
        <w:t xml:space="preserve">¦    ¦                ¦        ¦            ¦          ¦                ¦         </w:t>
      </w:r>
      <w:r>
        <w:t xml:space="preserve">       ¦                ¦</w:t>
      </w:r>
    </w:p>
    <w:p w:rsidR="00000000" w:rsidRDefault="00EA53B8">
      <w:pPr>
        <w:pStyle w:val="HTML"/>
      </w:pPr>
      <w:r>
        <w:t>+----+----------------+--------+------------+----------+----------------+----------------+----------------+</w:t>
      </w:r>
    </w:p>
    <w:p w:rsidR="00000000" w:rsidRDefault="00EA53B8">
      <w:pPr>
        <w:pStyle w:val="HTML"/>
      </w:pPr>
      <w:r>
        <w:t>¦    ¦                ¦        ¦            ¦          ¦                ¦                ¦                ¦</w:t>
      </w:r>
    </w:p>
    <w:p w:rsidR="00000000" w:rsidRDefault="00EA53B8">
      <w:pPr>
        <w:pStyle w:val="HTML"/>
      </w:pPr>
      <w:r>
        <w:t>-----+--------</w:t>
      </w:r>
      <w:r>
        <w:t>--------+--------+------------+----------+----------------+----------------+-----------------</w:t>
      </w:r>
    </w:p>
    <w:p w:rsidR="00000000" w:rsidRDefault="00EA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3B8">
      <w:pPr>
        <w:pStyle w:val="right"/>
      </w:pPr>
      <w:r>
        <w:t>Источник - Распоряжение Комитета по физической культуре, спорту, туризму и работе с молодежью МО от 22.02.2011 № 51/РП (с изменениями и дополнениями на 2012 год)</w:t>
      </w:r>
    </w:p>
    <w:p w:rsidR="00000000" w:rsidRDefault="00EA5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https://порядокправа.рф/obrazecy/zhurnal_registracii_instruktazha_po_texnike_bezopasnosti_pri_provedenii_poiskovoj_raboty_po_uvekovechen.htm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B8"/>
    <w:rsid w:val="00EA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36DE0-790C-47A8-AB61-3159641D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a_po_texnike_bezopasnosti_pri_provedenii_poiskovoj_raboty_po_uvekove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технике безопасности при проведении поисковой работы по увековечению памяти погибших при защите Отечества поисковыми отрядами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