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15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документов контроля за доставкой товаров (ДКД) на международные почтовые отправления (МПО), доставленных под таможенным контролем</w:t>
      </w:r>
    </w:p>
    <w:p w:rsidR="00000000" w:rsidRDefault="00CB6150">
      <w:pPr>
        <w:pStyle w:val="right"/>
      </w:pPr>
      <w:r>
        <w:t xml:space="preserve">Приложение 8 </w:t>
      </w:r>
      <w:r>
        <w:br/>
        <w:t xml:space="preserve">к Временному порядку взаимодействия </w:t>
      </w:r>
      <w:r>
        <w:br/>
      </w:r>
      <w:r>
        <w:t xml:space="preserve">шереметьевской и московской южной </w:t>
      </w:r>
      <w:r>
        <w:br/>
        <w:t xml:space="preserve">таможен при осуществлении </w:t>
      </w:r>
      <w:r>
        <w:br/>
        <w:t xml:space="preserve">таможенного контроля и таможенного </w:t>
      </w:r>
      <w:r>
        <w:br/>
        <w:t xml:space="preserve">оформления международных почтовых </w:t>
      </w:r>
      <w:r>
        <w:br/>
        <w:t>отправлений...</w:t>
      </w:r>
    </w:p>
    <w:p w:rsidR="00000000" w:rsidRDefault="00CB6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5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ДКД НА МПО, ДОСТАВЛЕННЫЕ ПОД ТАМОЖЕННЫМ КОНТРОЛЕМ В _____________________ ТАМОЖНЮ ИЗ ___</w:t>
      </w:r>
      <w:r>
        <w:rPr>
          <w:rFonts w:eastAsia="Times New Roman"/>
        </w:rPr>
        <w:t>_________________ ТАМОЖНИ</w:t>
      </w:r>
    </w:p>
    <w:p w:rsidR="00000000" w:rsidRDefault="00CB6150">
      <w:pPr>
        <w:pStyle w:val="HTML"/>
      </w:pPr>
      <w:r>
        <w:t>----------------------------------------------------------------------</w:t>
      </w:r>
    </w:p>
    <w:p w:rsidR="00000000" w:rsidRDefault="00CB6150">
      <w:pPr>
        <w:pStyle w:val="HTML"/>
      </w:pPr>
      <w:r>
        <w:t>¦N   ¦Дата   ¦Количество   ¦Вес   ¦Ф.И.О.          ¦Примечания       ¦</w:t>
      </w:r>
    </w:p>
    <w:p w:rsidR="00000000" w:rsidRDefault="00CB6150">
      <w:pPr>
        <w:pStyle w:val="HTML"/>
      </w:pPr>
      <w:r>
        <w:t>¦п/п ¦       ¦мест         ¦(кг)  ¦инспектора      ¦                 ¦</w:t>
      </w:r>
    </w:p>
    <w:p w:rsidR="00000000" w:rsidRDefault="00CB6150">
      <w:pPr>
        <w:pStyle w:val="HTML"/>
      </w:pPr>
      <w:r>
        <w:t>+----+-------+---</w:t>
      </w:r>
      <w:r>
        <w:t>----------+------+----------------+-----------------+</w:t>
      </w:r>
    </w:p>
    <w:p w:rsidR="00000000" w:rsidRDefault="00CB6150">
      <w:pPr>
        <w:pStyle w:val="HTML"/>
      </w:pPr>
      <w:r>
        <w:t>¦ 1  ¦   2   ¦     3       ¦   4  ¦       5        ¦        6        ¦</w:t>
      </w:r>
    </w:p>
    <w:p w:rsidR="00000000" w:rsidRDefault="00CB6150">
      <w:pPr>
        <w:pStyle w:val="HTML"/>
      </w:pPr>
      <w:r>
        <w:t>-----+-------+-------------+------+----------------+------------------</w:t>
      </w:r>
    </w:p>
    <w:p w:rsidR="00000000" w:rsidRDefault="00CB6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50">
      <w:pPr>
        <w:pStyle w:val="right"/>
      </w:pPr>
      <w:r>
        <w:t>Источник - Приказ Московской южной таможни ЦТУ ГТК РФ от 12</w:t>
      </w:r>
      <w:r>
        <w:t>.03.2001 № 181</w:t>
      </w:r>
    </w:p>
    <w:p w:rsidR="00000000" w:rsidRDefault="00CB61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https://порядокправа.рф/obrazecy/zhurnal_registracii_dokumentov_kontrolya_za_dostavkoj_tovarov_dkd_na_mezhdunarodnye_pochtovye_otpravle.htm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50"/>
    <w:rsid w:val="00CB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63DF2-11FE-4256-83C5-655F17C6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kumentov_kontrolya_za_dostavkoj_tovarov_dkd_na_mezhdunarodnye_pochtovye_ot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документов контроля за доставкой товаров (ДКД) на международные почтовые отправления (МПО), доставленных под таможенным контролем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