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0C9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диспетчерами ЦИК России документов, доставленных фельдъегерской связью после окончания рабочего дня, в выходные и нерабочие праздничные дни</w:t>
      </w:r>
    </w:p>
    <w:p w:rsidR="00000000" w:rsidRDefault="00790C94">
      <w:pPr>
        <w:pStyle w:val="right"/>
      </w:pPr>
      <w:r>
        <w:t>Приложение N 1 к Инструкции по делопроизводству в Центральной избирательной комиссии Российской Федерации</w:t>
      </w:r>
    </w:p>
    <w:p w:rsidR="00000000" w:rsidRDefault="00790C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C9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диспетчерами ЦИК России документов, доставленных фельдъегерской связью после окончания рабочего дня, в выходные и нерабочие праздн</w:t>
      </w:r>
      <w:r>
        <w:rPr>
          <w:rFonts w:eastAsia="Times New Roman"/>
        </w:rPr>
        <w:t>ичные дни</w:t>
      </w:r>
    </w:p>
    <w:p w:rsidR="00000000" w:rsidRDefault="00790C94">
      <w:pPr>
        <w:pStyle w:val="HTML"/>
      </w:pPr>
      <w:r>
        <w:t>---------------------------------------------------------------------------</w:t>
      </w:r>
    </w:p>
    <w:p w:rsidR="00000000" w:rsidRDefault="00790C94">
      <w:pPr>
        <w:pStyle w:val="HTML"/>
      </w:pPr>
      <w:r>
        <w:t>¦Дата и время ¦  Кол-во  ¦Отправитель ¦Категория¦   Подпись   ¦  Отметка  ¦</w:t>
      </w:r>
    </w:p>
    <w:p w:rsidR="00000000" w:rsidRDefault="00790C94">
      <w:pPr>
        <w:pStyle w:val="HTML"/>
      </w:pPr>
      <w:r>
        <w:t>¦  получения  ¦ пакетов  ¦ Служебные  ¦ пакетов ¦ диспетчера  ¦о передаче ¦</w:t>
      </w:r>
    </w:p>
    <w:p w:rsidR="00000000" w:rsidRDefault="00790C94">
      <w:pPr>
        <w:pStyle w:val="HTML"/>
      </w:pPr>
      <w:r>
        <w:t xml:space="preserve">¦             ¦   </w:t>
      </w:r>
      <w:r>
        <w:t xml:space="preserve">       ¦  отметки   ¦         ¦ в получении ¦  в УОДО   ¦</w:t>
      </w:r>
    </w:p>
    <w:p w:rsidR="00000000" w:rsidRDefault="00790C94">
      <w:pPr>
        <w:pStyle w:val="HTML"/>
      </w:pPr>
      <w:r>
        <w:t>+-------------+----------+------------+---------+-------------+-----------+</w:t>
      </w:r>
    </w:p>
    <w:p w:rsidR="00000000" w:rsidRDefault="00790C94">
      <w:pPr>
        <w:pStyle w:val="HTML"/>
      </w:pPr>
      <w:r>
        <w:t>+-------------+----------+------------+---------+-------------+-----------+</w:t>
      </w:r>
    </w:p>
    <w:p w:rsidR="00000000" w:rsidRDefault="00790C94">
      <w:pPr>
        <w:pStyle w:val="HTML"/>
      </w:pPr>
      <w:r>
        <w:t>+-------------+----------+------------+-------</w:t>
      </w:r>
      <w:r>
        <w:t>--+-------------+-----------+</w:t>
      </w:r>
    </w:p>
    <w:p w:rsidR="00000000" w:rsidRDefault="00790C94">
      <w:pPr>
        <w:pStyle w:val="HTML"/>
      </w:pPr>
      <w:r>
        <w:t>--------------+----------+------------+---------+-------------+------------</w:t>
      </w:r>
    </w:p>
    <w:p w:rsidR="00000000" w:rsidRDefault="00790C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C94">
      <w:pPr>
        <w:pStyle w:val="right"/>
      </w:pPr>
      <w:r>
        <w:t>Источник - Постановление ЦИК России от 15.12.2010 № 231/1514-5</w:t>
      </w:r>
    </w:p>
    <w:p w:rsidR="00000000" w:rsidRDefault="00790C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https://порядокправа.рф/obrazecy/zhurnal_registracii_dispetcherami_cik_rossii_do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kumentov_dostavlennyx_feldegerskoj_svyazyu_posle_okon.htm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C94"/>
    <w:rsid w:val="00790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F40A8B-F1B6-4D8A-9D7C-5D85ECDEA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ispetcherami_cik_rossii_dokumentov_dostavlennyx_feldegerskoj_svyazyu_posle_o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диспетчерами ЦИК России документов, доставленных фельдъегерской связью после окончания рабочего дня, в выходные и нерабочие праздничные дни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2022-08-27T02:36:00Z</dcterms:created>
  <dcterms:modified xsi:type="dcterms:W3CDTF">2022-08-27T02:36:00Z</dcterms:modified>
</cp:coreProperties>
</file>