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8E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актов таможенного досмотра (осмотра) товаров, перемещаемых через таможенную границу Таможенного союза физическими лицами для личного пользования в сопровождаемом багаже</w:t>
      </w:r>
    </w:p>
    <w:p w:rsidR="00000000" w:rsidRDefault="003618E4">
      <w:pPr>
        <w:pStyle w:val="right"/>
      </w:pPr>
      <w:r>
        <w:t>Приложение к Инструкции о порядке заполнения, регистрации, хранения, учета актов таможенного досмотра (осмотра) товаров, перемещаемых через таможенную границу Таможенного союза физическими лицами для личного пользования в сопровождаемом багаже</w:t>
      </w:r>
    </w:p>
    <w:p w:rsidR="00000000" w:rsidRDefault="00361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8E4">
      <w:pPr>
        <w:pStyle w:val="3"/>
        <w:rPr>
          <w:rFonts w:eastAsia="Times New Roman"/>
        </w:rPr>
      </w:pPr>
      <w:r>
        <w:rPr>
          <w:rFonts w:eastAsia="Times New Roman"/>
        </w:rPr>
        <w:t>ЖУРНАЛ реги</w:t>
      </w:r>
      <w:r>
        <w:rPr>
          <w:rFonts w:eastAsia="Times New Roman"/>
        </w:rPr>
        <w:t>страции актов таможенного досмотра (осмотра) товаров, перемещаемых через таможенную границу Таможенного союза физическими лицами для личного пользования в сопровождаемом багаже</w:t>
      </w:r>
    </w:p>
    <w:p w:rsidR="00000000" w:rsidRDefault="003618E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и код</w:t>
      </w:r>
      <w:r>
        <w:rPr>
          <w:rFonts w:eastAsia="Times New Roman"/>
        </w:rPr>
        <w:t xml:space="preserve"> таможенного органа или его структурного подразделения, проводившего таможенный досмотр (осмотр))</w:t>
      </w:r>
    </w:p>
    <w:p w:rsidR="00000000" w:rsidRDefault="003618E4">
      <w:pPr>
        <w:pStyle w:val="HTML"/>
      </w:pPr>
      <w:r>
        <w:t>-----------------------------------------------------------------------------------------</w:t>
      </w:r>
    </w:p>
    <w:p w:rsidR="00000000" w:rsidRDefault="003618E4">
      <w:pPr>
        <w:pStyle w:val="HTML"/>
      </w:pPr>
      <w:r>
        <w:t xml:space="preserve">¦ N ¦Номер¦Лицо,  ¦Наимено- ¦Основа-  ¦Место    ¦Наимено-  ¦Краткие </w:t>
      </w:r>
      <w:r>
        <w:t xml:space="preserve"> ¦Инициалы, ¦Приме- ¦</w:t>
      </w:r>
    </w:p>
    <w:p w:rsidR="00000000" w:rsidRDefault="003618E4">
      <w:pPr>
        <w:pStyle w:val="HTML"/>
      </w:pPr>
      <w:r>
        <w:t>¦п/п¦АТД  ¦переме-¦вание    ¦ния для  ¦проведе- ¦вание,    ¦резуль-  ¦фамилия,  ¦чание  ¦</w:t>
      </w:r>
    </w:p>
    <w:p w:rsidR="00000000" w:rsidRDefault="003618E4">
      <w:pPr>
        <w:pStyle w:val="HTML"/>
      </w:pPr>
      <w:r>
        <w:t>¦   ¦(ос- ¦щающее ¦докумен- ¦проведе- ¦ния та-  ¦реквизиты ¦таты     ¦подпись   ¦       ¦</w:t>
      </w:r>
    </w:p>
    <w:p w:rsidR="00000000" w:rsidRDefault="003618E4">
      <w:pPr>
        <w:pStyle w:val="HTML"/>
      </w:pPr>
      <w:r>
        <w:t>¦   ¦мот- ¦товары ¦та, удос-¦ния та-  ¦моженного¦докум</w:t>
      </w:r>
      <w:r>
        <w:t>ен-  ¦досмотра ¦должност- ¦       ¦</w:t>
      </w:r>
    </w:p>
    <w:p w:rsidR="00000000" w:rsidRDefault="003618E4">
      <w:pPr>
        <w:pStyle w:val="HTML"/>
      </w:pPr>
      <w:r>
        <w:t>¦   ¦ра)  ¦       ¦товеряю- ¦моженного¦досмотра ¦тов, пред-¦(осмотра)¦ного лица,¦       ¦</w:t>
      </w:r>
    </w:p>
    <w:p w:rsidR="00000000" w:rsidRDefault="003618E4">
      <w:pPr>
        <w:pStyle w:val="HTML"/>
      </w:pPr>
      <w:r>
        <w:t>¦   ¦     ¦       ¦щего     ¦досмотра ¦(осмотра)¦ставленных¦         ¦принявшего¦       ¦</w:t>
      </w:r>
    </w:p>
    <w:p w:rsidR="00000000" w:rsidRDefault="003618E4">
      <w:pPr>
        <w:pStyle w:val="HTML"/>
      </w:pPr>
      <w:r>
        <w:t xml:space="preserve">¦   ¦     ¦       ¦личность,¦(осмотра)¦ </w:t>
      </w:r>
      <w:r>
        <w:t xml:space="preserve">        ¦при та-   ¦         ¦решение о ¦       ¦</w:t>
      </w:r>
    </w:p>
    <w:p w:rsidR="00000000" w:rsidRDefault="003618E4">
      <w:pPr>
        <w:pStyle w:val="HTML"/>
      </w:pPr>
      <w:r>
        <w:t>¦   ¦     ¦       ¦его      ¦         ¦         ¦моженном  ¦         ¦проведении¦       ¦</w:t>
      </w:r>
    </w:p>
    <w:p w:rsidR="00000000" w:rsidRDefault="003618E4">
      <w:pPr>
        <w:pStyle w:val="HTML"/>
      </w:pPr>
      <w:r>
        <w:t>¦   ¦     ¦       ¦серия и  ¦         ¦         ¦досмотре  ¦         ¦таможен-  ¦       ¦</w:t>
      </w:r>
    </w:p>
    <w:p w:rsidR="00000000" w:rsidRDefault="003618E4">
      <w:pPr>
        <w:pStyle w:val="HTML"/>
      </w:pPr>
      <w:r>
        <w:t xml:space="preserve">¦   ¦     ¦       ¦номер  </w:t>
      </w:r>
      <w:r>
        <w:t xml:space="preserve">  ¦         ¦         ¦(осмотре) ¦         ¦ного дос- ¦       ¦</w:t>
      </w:r>
    </w:p>
    <w:p w:rsidR="00000000" w:rsidRDefault="003618E4">
      <w:pPr>
        <w:pStyle w:val="HTML"/>
      </w:pPr>
      <w:r>
        <w:t>¦   ¦     ¦       ¦         ¦         ¦         ¦          ¦         ¦мотра/    ¦       ¦</w:t>
      </w:r>
    </w:p>
    <w:p w:rsidR="00000000" w:rsidRDefault="003618E4">
      <w:pPr>
        <w:pStyle w:val="HTML"/>
      </w:pPr>
      <w:r>
        <w:t>¦   ¦     ¦       ¦         ¦         ¦         ¦          ¦         ¦(ЛНП)     ¦       ¦</w:t>
      </w:r>
    </w:p>
    <w:p w:rsidR="00000000" w:rsidRDefault="003618E4">
      <w:pPr>
        <w:pStyle w:val="HTML"/>
      </w:pPr>
      <w:r>
        <w:t>+---+-----+-</w:t>
      </w:r>
      <w:r>
        <w:t>------+---------+---------+---------+----------+---------+----------+-------+</w:t>
      </w:r>
    </w:p>
    <w:p w:rsidR="00000000" w:rsidRDefault="003618E4">
      <w:pPr>
        <w:pStyle w:val="HTML"/>
      </w:pPr>
      <w:r>
        <w:lastRenderedPageBreak/>
        <w:t xml:space="preserve">¦ 1 ¦  2  ¦ 3  </w:t>
      </w:r>
      <w:r>
        <w:rPr>
          <w:vertAlign w:val="superscript"/>
        </w:rPr>
        <w:t>1</w:t>
      </w:r>
      <w:r>
        <w:t xml:space="preserve">  ¦    4    ¦    5    ¦    6    ¦     7    ¦    8    ¦     9    ¦10  </w:t>
      </w:r>
      <w:r>
        <w:rPr>
          <w:vertAlign w:val="superscript"/>
        </w:rPr>
        <w:t>2</w:t>
      </w:r>
      <w:r>
        <w:t xml:space="preserve">  ¦</w:t>
      </w:r>
    </w:p>
    <w:p w:rsidR="00000000" w:rsidRDefault="003618E4">
      <w:pPr>
        <w:pStyle w:val="HTML"/>
      </w:pPr>
      <w:r>
        <w:t>+---+-----+-------+---------+---------+---------+----------+---------+----------+-------</w:t>
      </w:r>
      <w:r>
        <w:t>+</w:t>
      </w:r>
    </w:p>
    <w:p w:rsidR="00000000" w:rsidRDefault="003618E4">
      <w:pPr>
        <w:pStyle w:val="HTML"/>
      </w:pPr>
      <w:r>
        <w:t>¦   ¦     ¦       ¦         ¦         ¦         ¦          ¦         ¦          ¦       ¦</w:t>
      </w:r>
    </w:p>
    <w:p w:rsidR="00000000" w:rsidRDefault="003618E4">
      <w:pPr>
        <w:pStyle w:val="HTML"/>
      </w:pPr>
      <w:r>
        <w:t>+---+-----+-------+---------+---------+---------+----------+---------+----------+-------+</w:t>
      </w:r>
    </w:p>
    <w:p w:rsidR="00000000" w:rsidRDefault="003618E4">
      <w:pPr>
        <w:pStyle w:val="HTML"/>
      </w:pPr>
      <w:r>
        <w:t xml:space="preserve">¦   ¦     ¦       ¦         ¦         ¦         ¦          ¦         ¦    </w:t>
      </w:r>
      <w:r>
        <w:t xml:space="preserve">      ¦       ¦</w:t>
      </w:r>
    </w:p>
    <w:p w:rsidR="00000000" w:rsidRDefault="003618E4">
      <w:pPr>
        <w:pStyle w:val="HTML"/>
      </w:pPr>
      <w:r>
        <w:t>+---+-----+-------+---------+---------+---------+----------+---------+----------+-------+</w:t>
      </w:r>
    </w:p>
    <w:p w:rsidR="00000000" w:rsidRDefault="003618E4">
      <w:pPr>
        <w:pStyle w:val="HTML"/>
      </w:pPr>
      <w:r>
        <w:t>¦   ¦     ¦       ¦         ¦         ¦         ¦          ¦         ¦          ¦       ¦</w:t>
      </w:r>
    </w:p>
    <w:p w:rsidR="00000000" w:rsidRDefault="003618E4">
      <w:pPr>
        <w:pStyle w:val="HTML"/>
      </w:pPr>
      <w:r>
        <w:t>----+-----+-------+---------+---------+---------+----------+</w:t>
      </w:r>
      <w:r>
        <w:t>---------+----------+--------</w:t>
      </w:r>
    </w:p>
    <w:p w:rsidR="00000000" w:rsidRDefault="00361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8E4">
      <w:pPr>
        <w:pStyle w:val="sel"/>
        <w:divId w:val="1199054045"/>
      </w:pPr>
      <w:r>
        <w:t>1 В данной графе указываются фамилия, имя, отчество лица, перемещающего товары.</w:t>
      </w:r>
    </w:p>
    <w:p w:rsidR="00000000" w:rsidRDefault="003618E4">
      <w:pPr>
        <w:pStyle w:val="sel"/>
        <w:divId w:val="1199054045"/>
      </w:pPr>
      <w:r>
        <w:t>2 Данная графа заполняется в случаях выявления признаков административного правонарушения, наличия заявления декларанта, проведения таможенного досмотра (осмотра) товаров во взаимодействии с иными государственными контролирующими и правоохранительными орга</w:t>
      </w:r>
      <w:r>
        <w:t>нами либо иных обстоятельств, связанных с проведением таможенного досмотра (осмотра).</w:t>
      </w:r>
    </w:p>
    <w:p w:rsidR="00000000" w:rsidRDefault="003618E4">
      <w:pPr>
        <w:pStyle w:val="right"/>
      </w:pPr>
      <w:r>
        <w:t>Источник - Приказ ФТС России от 29.07.2011 № 1555</w:t>
      </w:r>
    </w:p>
    <w:p w:rsidR="00000000" w:rsidRDefault="003618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https://порядокправа.рф/obrazecy/zhurnal_registracii_aktov_tamozhennogo_dosmotra_osmotra_tovarov_peremeshhaemy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x_cherez_tamozhennuyu_grani.htm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8E4"/>
    <w:rsid w:val="0036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C8E4E6-7BC5-4842-8D06-181FAA36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05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ktov_tamozhennogo_dosmotra_osmotra_tovarov_peremeshhaemyx_cherez_tamozhennuyu_gr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актов таможенного досмотра (осмотра) товаров, перемещаемых через таможенную границу Таможенного союза физическими лицами для личного пользования в сопровождаемом багаже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2022-08-27T01:12:00Z</dcterms:created>
  <dcterms:modified xsi:type="dcterms:W3CDTF">2022-08-27T01:12:00Z</dcterms:modified>
</cp:coreProperties>
</file>