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115">
      <w:pPr>
        <w:pStyle w:val="1"/>
        <w:rPr>
          <w:rFonts w:eastAsia="Times New Roman"/>
        </w:rPr>
      </w:pPr>
      <w:r>
        <w:rPr>
          <w:rFonts w:eastAsia="Times New Roman"/>
        </w:rPr>
        <w:t>Журнал работ по бетонированию при возведении железобетонной оболочки градирни</w:t>
      </w:r>
    </w:p>
    <w:p w:rsidR="00000000" w:rsidRDefault="00040115">
      <w:pPr>
        <w:pStyle w:val="right"/>
      </w:pPr>
      <w:r>
        <w:t>Приложение 3 к Типовой инструкции по приемке и эксплуатации башенных градирен. РД 34.22.402-94</w:t>
      </w:r>
    </w:p>
    <w:p w:rsidR="00000000" w:rsidRDefault="00040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115">
      <w:pPr>
        <w:pStyle w:val="3"/>
        <w:rPr>
          <w:rFonts w:eastAsia="Times New Roman"/>
        </w:rPr>
      </w:pPr>
      <w:r>
        <w:rPr>
          <w:rFonts w:eastAsia="Times New Roman"/>
        </w:rPr>
        <w:t>ЖУРНАЛ РАБОТ ПО БЕТОНИРОВАНИЮ</w:t>
      </w:r>
    </w:p>
    <w:p w:rsidR="00000000" w:rsidRDefault="00040115">
      <w:pPr>
        <w:pStyle w:val="HTML"/>
      </w:pPr>
      <w:r>
        <w:t>Наименование организации, выполняющей работы _____________________</w:t>
      </w:r>
    </w:p>
    <w:p w:rsidR="00000000" w:rsidRDefault="00040115">
      <w:pPr>
        <w:pStyle w:val="HTML"/>
      </w:pPr>
      <w:r>
        <w:t>Наименование ТЭС _____________________ Градирня N ________________</w:t>
      </w:r>
    </w:p>
    <w:p w:rsidR="00000000" w:rsidRDefault="00040115">
      <w:pPr>
        <w:pStyle w:val="HTML"/>
      </w:pPr>
    </w:p>
    <w:p w:rsidR="00000000" w:rsidRDefault="00040115">
      <w:pPr>
        <w:pStyle w:val="HTML"/>
      </w:pPr>
      <w:r>
        <w:t>-------------------------------------------------------------------------------------------</w:t>
      </w:r>
    </w:p>
    <w:p w:rsidR="00000000" w:rsidRDefault="00040115">
      <w:pPr>
        <w:pStyle w:val="HTML"/>
      </w:pPr>
      <w:r>
        <w:t xml:space="preserve">¦Дата   ¦Наимено-¦Заданные¦  </w:t>
      </w:r>
      <w:r>
        <w:t xml:space="preserve">    Температура, °С     ¦Результа-¦Дата  ¦Фамилия, ¦Замечания¦</w:t>
      </w:r>
    </w:p>
    <w:p w:rsidR="00000000" w:rsidRDefault="00040115">
      <w:pPr>
        <w:pStyle w:val="HTML"/>
      </w:pPr>
      <w:r>
        <w:t>¦бетони-¦вание   ¦ марки  +--------------------------+ты испы- ¦распа-¦имя,     ¦произво- ¦</w:t>
      </w:r>
    </w:p>
    <w:p w:rsidR="00000000" w:rsidRDefault="00040115">
      <w:pPr>
        <w:pStyle w:val="HTML"/>
      </w:pPr>
      <w:r>
        <w:t>¦рования¦стыков  ¦бетона и¦наружного¦предвари-¦бетона¦тания    ¦лубки ¦отчество ¦дителя   ¦</w:t>
      </w:r>
    </w:p>
    <w:p w:rsidR="00000000" w:rsidRDefault="00040115">
      <w:pPr>
        <w:pStyle w:val="HTML"/>
      </w:pPr>
      <w:r>
        <w:t>¦       ¦</w:t>
      </w:r>
      <w:r>
        <w:t xml:space="preserve">        ¦рабочий ¦ воздуха ¦тельного ¦      ¦контроль-¦      ¦исполни- ¦работ    ¦</w:t>
      </w:r>
    </w:p>
    <w:p w:rsidR="00000000" w:rsidRDefault="00040115">
      <w:pPr>
        <w:pStyle w:val="HTML"/>
      </w:pPr>
      <w:r>
        <w:t>¦       ¦        ¦ состав ¦         ¦нагрева  ¦      ¦ных      ¦      ¦теля, его¦         ¦</w:t>
      </w:r>
    </w:p>
    <w:p w:rsidR="00000000" w:rsidRDefault="00040115">
      <w:pPr>
        <w:pStyle w:val="HTML"/>
      </w:pPr>
      <w:r>
        <w:t>¦       ¦        ¦бетонной¦         ¦элементов¦      ¦образцов ¦      ¦подпись  ¦</w:t>
      </w:r>
      <w:r>
        <w:t xml:space="preserve">         ¦</w:t>
      </w:r>
    </w:p>
    <w:p w:rsidR="00000000" w:rsidRDefault="00040115">
      <w:pPr>
        <w:pStyle w:val="HTML"/>
      </w:pPr>
      <w:r>
        <w:t>¦       ¦        ¦ смеси  ¦         ¦в узлах  ¦      ¦         ¦      ¦         ¦         ¦</w:t>
      </w:r>
    </w:p>
    <w:p w:rsidR="00000000" w:rsidRDefault="00040115">
      <w:pPr>
        <w:pStyle w:val="HTML"/>
      </w:pPr>
      <w:r>
        <w:t>+-------+--------+--------+---------+---------+------+---------+------+---------+---------+</w:t>
      </w:r>
    </w:p>
    <w:p w:rsidR="00000000" w:rsidRDefault="00040115">
      <w:pPr>
        <w:pStyle w:val="HTML"/>
      </w:pPr>
      <w:r>
        <w:t>--------+--------+--------+---------+---------+------+-------</w:t>
      </w:r>
      <w:r>
        <w:t>--+------+---------+----------</w:t>
      </w:r>
    </w:p>
    <w:p w:rsidR="00000000" w:rsidRDefault="00040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115">
      <w:pPr>
        <w:pStyle w:val="right"/>
      </w:pPr>
      <w:r>
        <w:t>Источник - Типовая инструкция РАО "ЕЭС России" от 23.12.1994 № РД 34.22.402-94</w:t>
      </w:r>
    </w:p>
    <w:p w:rsidR="00000000" w:rsidRDefault="00040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https://порядокправа.рф/obrazecy/zhurnal_rabot_po_betonirovaniyu_pri_vozvedenii_zhelezobetonnoj_obolochki_gradirni.htm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15"/>
    <w:rsid w:val="0004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70F8C7-97A9-4B1A-9790-92AA1FA1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bot_po_betonirovaniyu_pri_vozvedenii_zhelezobetonnoj_obolochki_gradir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работ по бетонированию при возведении железобетонной оболочки градирни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2022-08-27T01:10:00Z</dcterms:created>
  <dcterms:modified xsi:type="dcterms:W3CDTF">2022-08-27T01:10:00Z</dcterms:modified>
</cp:coreProperties>
</file>