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B45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получения от военных комиссариатов субъектов Российской Федерации файлов передачи данных, </w:t>
      </w:r>
      <w:r>
        <w:rPr>
          <w:rFonts w:eastAsia="Times New Roman"/>
        </w:rPr>
        <w:t>содержащих сведения о транспортных средствах, зарегистрированных за гражданами Российской Федерации и подлежащих учету в военных комиссариатах</w:t>
      </w:r>
    </w:p>
    <w:p w:rsidR="00000000" w:rsidRDefault="00BB5B45">
      <w:pPr>
        <w:pStyle w:val="right"/>
      </w:pPr>
      <w:r>
        <w:t>Приложение N 7 к Положению о порядке взаимодействия подразделений Государственной инспекции безопасности дорожног</w:t>
      </w:r>
      <w:r>
        <w:t>о движения Министерства внутренних дел Российской Федерации и военных комиссариатов при предоставлении сведений о транспортных средствах, зарегистрированных за гражданами</w:t>
      </w:r>
    </w:p>
    <w:p w:rsidR="00000000" w:rsidRDefault="00BB5B45">
      <w:pPr>
        <w:pStyle w:val="right"/>
      </w:pPr>
      <w:r>
        <w:t xml:space="preserve">Российской Федерации и подлежащих </w:t>
      </w:r>
      <w:r>
        <w:br/>
        <w:t>учету в военных комиссариатах</w:t>
      </w:r>
    </w:p>
    <w:p w:rsidR="00000000" w:rsidRDefault="00BB5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B45">
      <w:pPr>
        <w:pStyle w:val="3"/>
        <w:rPr>
          <w:rFonts w:eastAsia="Times New Roman"/>
        </w:rPr>
      </w:pPr>
      <w:r>
        <w:rPr>
          <w:rFonts w:eastAsia="Times New Roman"/>
        </w:rPr>
        <w:t>ЖУРНАЛ получения от</w:t>
      </w:r>
      <w:r>
        <w:rPr>
          <w:rFonts w:eastAsia="Times New Roman"/>
        </w:rPr>
        <w:t xml:space="preserve"> военных комиссариатов субъектов Российской Федерации файлов передачи данных, содержащих сведения о транспортных средствах, зарегистрированных за гражданами Российской Федерации и подлежащих учету в военных комиссариатах</w:t>
      </w:r>
    </w:p>
    <w:p w:rsidR="00000000" w:rsidRDefault="00BB5B45">
      <w:pPr>
        <w:pStyle w:val="HTML"/>
      </w:pPr>
      <w:r>
        <w:t>-----------------------------------</w:t>
      </w:r>
      <w:r>
        <w:t>---------------------------------------------------------</w:t>
      </w:r>
    </w:p>
    <w:p w:rsidR="00000000" w:rsidRDefault="00BB5B45">
      <w:pPr>
        <w:pStyle w:val="HTML"/>
      </w:pPr>
      <w:r>
        <w:t>¦    Дата    ¦    Номер    ¦ Количество ¦   Способ   ¦Должность, воинское ¦   Должность,   ¦</w:t>
      </w:r>
    </w:p>
    <w:p w:rsidR="00000000" w:rsidRDefault="00BB5B45">
      <w:pPr>
        <w:pStyle w:val="HTML"/>
      </w:pPr>
      <w:r>
        <w:t>¦ получения  ¦ полученного ¦ полученных ¦ получения  ¦  звание, фамилия,  ¦воинское звание,¦</w:t>
      </w:r>
    </w:p>
    <w:p w:rsidR="00000000" w:rsidRDefault="00BB5B45">
      <w:pPr>
        <w:pStyle w:val="HTML"/>
      </w:pPr>
      <w:r>
        <w:t>¦ сведений о</w:t>
      </w:r>
      <w:r>
        <w:t xml:space="preserve"> ¦(переданного)¦  файлов,   ¦ (передачи) ¦   имя, отчество    ¦ фамилия, имя,  ¦</w:t>
      </w:r>
    </w:p>
    <w:p w:rsidR="00000000" w:rsidRDefault="00BB5B45">
      <w:pPr>
        <w:pStyle w:val="HTML"/>
      </w:pPr>
      <w:r>
        <w:t>¦транспортных¦   реестра   ¦ содержащих ¦  сведений  ¦ответственного лица ¦    отчество    ¦</w:t>
      </w:r>
    </w:p>
    <w:p w:rsidR="00000000" w:rsidRDefault="00BB5B45">
      <w:pPr>
        <w:pStyle w:val="HTML"/>
      </w:pPr>
      <w:r>
        <w:t>¦ средствах  ¦             ¦ сведения о ¦(электронная¦      военного      ¦ ответс</w:t>
      </w:r>
      <w:r>
        <w:t>твенного ¦</w:t>
      </w:r>
    </w:p>
    <w:p w:rsidR="00000000" w:rsidRDefault="00BB5B45">
      <w:pPr>
        <w:pStyle w:val="HTML"/>
      </w:pPr>
      <w:r>
        <w:t>¦            ¦             ¦транспортных¦   почта,   ¦    комиссариата    ¦ лица военного  ¦</w:t>
      </w:r>
    </w:p>
    <w:p w:rsidR="00000000" w:rsidRDefault="00BB5B45">
      <w:pPr>
        <w:pStyle w:val="HTML"/>
      </w:pPr>
      <w:r>
        <w:t>¦            ¦             ¦ средствах  ¦ магнитный  ¦субъекта Российской ¦  комиссариата  ¦</w:t>
      </w:r>
    </w:p>
    <w:p w:rsidR="00000000" w:rsidRDefault="00BB5B45">
      <w:pPr>
        <w:pStyle w:val="HTML"/>
      </w:pPr>
      <w:r>
        <w:t xml:space="preserve">¦            ¦             ¦            ¦ носитель)  ¦     </w:t>
      </w:r>
      <w:r>
        <w:t>Федерации,     ¦ муниципального ¦</w:t>
      </w:r>
    </w:p>
    <w:p w:rsidR="00000000" w:rsidRDefault="00BB5B45">
      <w:pPr>
        <w:pStyle w:val="HTML"/>
      </w:pPr>
      <w:r>
        <w:t>¦            ¦             ¦            ¦            ¦передавшего сведения¦  образования,  ¦</w:t>
      </w:r>
    </w:p>
    <w:p w:rsidR="00000000" w:rsidRDefault="00BB5B45">
      <w:pPr>
        <w:pStyle w:val="HTML"/>
      </w:pPr>
      <w:r>
        <w:t>¦            ¦             ¦            ¦            ¦                    ¦   принявшего   ¦</w:t>
      </w:r>
    </w:p>
    <w:p w:rsidR="00000000" w:rsidRDefault="00BB5B45">
      <w:pPr>
        <w:pStyle w:val="HTML"/>
      </w:pPr>
      <w:r>
        <w:t xml:space="preserve">¦            ¦             ¦        </w:t>
      </w:r>
      <w:r>
        <w:t xml:space="preserve">    ¦            ¦                    ¦    сведения    ¦</w:t>
      </w:r>
    </w:p>
    <w:p w:rsidR="00000000" w:rsidRDefault="00BB5B45">
      <w:pPr>
        <w:pStyle w:val="HTML"/>
      </w:pPr>
      <w:r>
        <w:lastRenderedPageBreak/>
        <w:t>+------------+-------------+------------+------------+--------------------+----------------+</w:t>
      </w:r>
    </w:p>
    <w:p w:rsidR="00000000" w:rsidRDefault="00BB5B45">
      <w:pPr>
        <w:pStyle w:val="HTML"/>
      </w:pPr>
      <w:r>
        <w:t>¦     1      ¦      3      ¦     4      ¦     5      ¦         6          ¦       7        ¦</w:t>
      </w:r>
    </w:p>
    <w:p w:rsidR="00000000" w:rsidRDefault="00BB5B45">
      <w:pPr>
        <w:pStyle w:val="HTML"/>
      </w:pPr>
      <w:r>
        <w:t>+------------</w:t>
      </w:r>
      <w:r>
        <w:t>+-------------+------------+------------+--------------------+----------------+</w:t>
      </w:r>
    </w:p>
    <w:p w:rsidR="00000000" w:rsidRDefault="00BB5B45">
      <w:pPr>
        <w:pStyle w:val="HTML"/>
      </w:pPr>
      <w:r>
        <w:t>¦            ¦             ¦            ¦            ¦                    ¦                ¦</w:t>
      </w:r>
    </w:p>
    <w:p w:rsidR="00000000" w:rsidRDefault="00BB5B45">
      <w:pPr>
        <w:pStyle w:val="HTML"/>
      </w:pPr>
      <w:r>
        <w:t xml:space="preserve">¦            ¦             ¦            ¦            ¦                    ¦        </w:t>
      </w:r>
      <w:r>
        <w:t xml:space="preserve">        ¦</w:t>
      </w:r>
    </w:p>
    <w:p w:rsidR="00000000" w:rsidRDefault="00BB5B45">
      <w:pPr>
        <w:pStyle w:val="HTML"/>
      </w:pPr>
      <w:r>
        <w:t>¦            ¦             ¦            ¦            ¦                    ¦                ¦</w:t>
      </w:r>
    </w:p>
    <w:p w:rsidR="00000000" w:rsidRDefault="00BB5B45">
      <w:pPr>
        <w:pStyle w:val="HTML"/>
      </w:pPr>
      <w:r>
        <w:t>-------------+-------------+------------+------------+--------------------+-----------------</w:t>
      </w:r>
    </w:p>
    <w:p w:rsidR="00000000" w:rsidRDefault="00BB5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B45">
      <w:pPr>
        <w:pStyle w:val="right"/>
      </w:pPr>
      <w:r>
        <w:t xml:space="preserve">Источник - Приказ МВД России № 724, Минобороны РФ № 881 от </w:t>
      </w:r>
      <w:r>
        <w:t>21.09.2009</w:t>
      </w:r>
    </w:p>
    <w:p w:rsidR="00000000" w:rsidRDefault="00BB5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https://порядокправа.рф/obrazecy/zhurnal_polucheniya_ot_voennyx_komissariatov_subektov_rossijskoj_federacii_fajlov_peredachi_dannyx_sod.htm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45"/>
    <w:rsid w:val="00BB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3CFD1B-707C-4E6C-96B6-46FF93D4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lucheniya_ot_voennyx_komissariatov_subektov_rossijskoj_federacii_fajlov_peredachi_dannyx_s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получения от военных комиссариатов субъектов Российской Федерации файлов передачи данных, содержащих сведения о транспортных средствах, зарегистрированных за гражданами Российской Федерации и подлежащих учету в военных комиссариатах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2022-08-27T01:03:00Z</dcterms:created>
  <dcterms:modified xsi:type="dcterms:W3CDTF">2022-08-27T01:03:00Z</dcterms:modified>
</cp:coreProperties>
</file>