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F3B">
      <w:pPr>
        <w:pStyle w:val="1"/>
        <w:rPr>
          <w:rFonts w:eastAsia="Times New Roman"/>
        </w:rPr>
      </w:pPr>
      <w:r>
        <w:rPr>
          <w:rFonts w:eastAsia="Times New Roman"/>
        </w:rPr>
        <w:t>Журнал подбора состава асфальтобетонной смеси. Форма № Ф-28</w:t>
      </w:r>
    </w:p>
    <w:p w:rsidR="00000000" w:rsidRDefault="00625F3B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62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3B">
      <w:pPr>
        <w:pStyle w:val="HTML"/>
      </w:pPr>
      <w:r>
        <w:t xml:space="preserve">                                                        Форма Ф-28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 xml:space="preserve">СОГЛАСОВАНО:                                            </w:t>
      </w:r>
      <w:r>
        <w:t>УТВЕРЖДАЮ:</w:t>
      </w:r>
    </w:p>
    <w:p w:rsidR="00000000" w:rsidRDefault="00625F3B">
      <w:pPr>
        <w:pStyle w:val="HTML"/>
      </w:pPr>
      <w:r>
        <w:t>Главный инженер                                    Главный инженер</w:t>
      </w:r>
    </w:p>
    <w:p w:rsidR="00000000" w:rsidRDefault="00625F3B">
      <w:pPr>
        <w:pStyle w:val="HTML"/>
      </w:pPr>
      <w:r>
        <w:t>Дирекции (заказчик)                          Генеральной подрядной</w:t>
      </w:r>
    </w:p>
    <w:p w:rsidR="00000000" w:rsidRDefault="00625F3B">
      <w:pPr>
        <w:pStyle w:val="HTML"/>
      </w:pPr>
      <w:r>
        <w:t>организации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подпись                                           подпись</w:t>
      </w:r>
    </w:p>
    <w:p w:rsidR="00000000" w:rsidRDefault="00625F3B">
      <w:pPr>
        <w:pStyle w:val="HTML"/>
      </w:pPr>
      <w:r>
        <w:t xml:space="preserve">М.П.                                    </w:t>
      </w:r>
      <w:r>
        <w:t xml:space="preserve">     М.П.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Строительство (реконструкция)</w:t>
      </w:r>
    </w:p>
    <w:p w:rsidR="00000000" w:rsidRDefault="00625F3B">
      <w:pPr>
        <w:pStyle w:val="HTML"/>
      </w:pPr>
      <w:r>
        <w:t>автомобильной дороги _______________________</w:t>
      </w:r>
    </w:p>
    <w:p w:rsidR="00000000" w:rsidRDefault="00625F3B">
      <w:pPr>
        <w:pStyle w:val="HTML"/>
      </w:pPr>
      <w:r>
        <w:t>на участке _______________________________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ЖУРНАЛ</w:t>
      </w:r>
    </w:p>
    <w:p w:rsidR="00000000" w:rsidRDefault="00625F3B">
      <w:pPr>
        <w:pStyle w:val="HTML"/>
      </w:pPr>
      <w:r>
        <w:t>ПОДБОРА СОСТАВА АСФАЛЬТОБЕТОННОЙ СМЕСИ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I. ИСХОДНЫЕ МАТЕРИАЛЫ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Щебень гранитный  фр 10-20,  фр 5-15,  фр 3-10 мм,  полу</w:t>
      </w:r>
      <w:r>
        <w:t>ченный</w:t>
      </w:r>
    </w:p>
    <w:p w:rsidR="00000000" w:rsidRDefault="00625F3B">
      <w:pPr>
        <w:pStyle w:val="HTML"/>
      </w:pPr>
      <w:r>
        <w:t>путем дробления гранитного щебня фр 20-40 ОАО "Павловскгранит"</w:t>
      </w:r>
    </w:p>
    <w:p w:rsidR="00000000" w:rsidRDefault="00625F3B">
      <w:pPr>
        <w:pStyle w:val="HTML"/>
      </w:pPr>
      <w:r>
        <w:t>Зерновые составы щебня представлены в таблице 1</w:t>
      </w:r>
    </w:p>
    <w:p w:rsidR="00000000" w:rsidRDefault="00625F3B">
      <w:pPr>
        <w:pStyle w:val="HTML"/>
      </w:pPr>
      <w:r>
        <w:t>Марка щебня  по дробимости:  фр 10-20 мм - 1400,  фр 5-15 мм -</w:t>
      </w:r>
    </w:p>
    <w:p w:rsidR="00000000" w:rsidRDefault="00625F3B">
      <w:pPr>
        <w:pStyle w:val="HTML"/>
      </w:pPr>
      <w:r>
        <w:t>1400, фр 3-10 мм - 1400</w:t>
      </w:r>
    </w:p>
    <w:p w:rsidR="00000000" w:rsidRDefault="00625F3B">
      <w:pPr>
        <w:pStyle w:val="HTML"/>
      </w:pPr>
      <w:r>
        <w:t>Марка исходного щебня по истираемости - И-I</w:t>
      </w:r>
    </w:p>
    <w:p w:rsidR="00000000" w:rsidRDefault="00625F3B">
      <w:pPr>
        <w:pStyle w:val="HTML"/>
      </w:pPr>
      <w:r>
        <w:t>Марка исходного щебня по морозостойкости - F 300</w:t>
      </w:r>
    </w:p>
    <w:p w:rsidR="00000000" w:rsidRDefault="00625F3B">
      <w:pPr>
        <w:pStyle w:val="HTML"/>
      </w:pPr>
      <w:r>
        <w:t>Содержание зерен пластинчатой (лещадной) формы:  фр 10-20 мм -</w:t>
      </w:r>
    </w:p>
    <w:p w:rsidR="00000000" w:rsidRDefault="00625F3B">
      <w:pPr>
        <w:pStyle w:val="HTML"/>
      </w:pPr>
      <w:r>
        <w:t>9,8, фр 5-15 мм - 11,9, фр 3-10 мм - 13,7</w:t>
      </w:r>
    </w:p>
    <w:p w:rsidR="00000000" w:rsidRDefault="00625F3B">
      <w:pPr>
        <w:pStyle w:val="HTML"/>
      </w:pPr>
      <w:r>
        <w:t>Содержание пылевидных  и  глинистых частиц,  %:  фр 10-20 мм -</w:t>
      </w:r>
    </w:p>
    <w:p w:rsidR="00000000" w:rsidRDefault="00625F3B">
      <w:pPr>
        <w:pStyle w:val="HTML"/>
      </w:pPr>
      <w:r>
        <w:t>0,5, фр 5-15 мм - 0,5, фр 3-10 мм - 0,6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Отсев дробления  гранитный,  полученный  путем  отгрохотки  на</w:t>
      </w:r>
    </w:p>
    <w:p w:rsidR="00000000" w:rsidRDefault="00625F3B">
      <w:pPr>
        <w:pStyle w:val="HTML"/>
      </w:pPr>
      <w:r>
        <w:t>установке "Сведала" в процессе изготовления щебня</w:t>
      </w:r>
    </w:p>
    <w:p w:rsidR="00000000" w:rsidRDefault="00625F3B">
      <w:pPr>
        <w:pStyle w:val="HTML"/>
      </w:pPr>
      <w:r>
        <w:t>Зерновой состав представлен в таблице 1</w:t>
      </w:r>
    </w:p>
    <w:p w:rsidR="00000000" w:rsidRDefault="00625F3B">
      <w:pPr>
        <w:pStyle w:val="HTML"/>
      </w:pPr>
      <w:r>
        <w:t>Марка исходного щебня по дробимости - 1400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Песок природный карьера Мартемьяново</w:t>
      </w:r>
    </w:p>
    <w:p w:rsidR="00000000" w:rsidRDefault="00625F3B">
      <w:pPr>
        <w:pStyle w:val="HTML"/>
      </w:pPr>
      <w:r>
        <w:t>Зерновой состав пред</w:t>
      </w:r>
      <w:r>
        <w:t>ставлен в таблице 1</w:t>
      </w:r>
    </w:p>
    <w:p w:rsidR="00000000" w:rsidRDefault="00625F3B">
      <w:pPr>
        <w:pStyle w:val="HTML"/>
      </w:pPr>
      <w:r>
        <w:t>Содержание пылевидных и глинистых частиц, %, - 1,8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Минеральный порошок известняковый неактивированный</w:t>
      </w:r>
    </w:p>
    <w:p w:rsidR="00000000" w:rsidRDefault="00625F3B">
      <w:pPr>
        <w:pStyle w:val="HTML"/>
      </w:pPr>
      <w:r>
        <w:t>Зерновой состав представлен в таблице 1</w:t>
      </w:r>
    </w:p>
    <w:p w:rsidR="00000000" w:rsidRDefault="00625F3B">
      <w:pPr>
        <w:pStyle w:val="HTML"/>
      </w:pPr>
      <w:r>
        <w:t>Плотность, г/куб. см, - 1,93</w:t>
      </w:r>
    </w:p>
    <w:p w:rsidR="00000000" w:rsidRDefault="00625F3B">
      <w:pPr>
        <w:pStyle w:val="HTML"/>
      </w:pPr>
      <w:r>
        <w:t>Удельный вес, г/куб. см, - 2,71</w:t>
      </w:r>
    </w:p>
    <w:p w:rsidR="00000000" w:rsidRDefault="00625F3B">
      <w:pPr>
        <w:pStyle w:val="HTML"/>
      </w:pPr>
      <w:r>
        <w:t>Пористость, %, - 33,1</w:t>
      </w:r>
    </w:p>
    <w:p w:rsidR="00000000" w:rsidRDefault="00625F3B">
      <w:pPr>
        <w:pStyle w:val="HTML"/>
      </w:pPr>
      <w:r>
        <w:t xml:space="preserve">Набухание </w:t>
      </w:r>
      <w:r>
        <w:t>образцов из смеси порошка с битумом, %, - 1,95</w:t>
      </w:r>
    </w:p>
    <w:p w:rsidR="00000000" w:rsidRDefault="00625F3B">
      <w:pPr>
        <w:pStyle w:val="HTML"/>
      </w:pPr>
      <w:r>
        <w:t>Показатель битумоемкости, гр, - 48,2</w:t>
      </w:r>
    </w:p>
    <w:p w:rsidR="00000000" w:rsidRDefault="00625F3B">
      <w:pPr>
        <w:pStyle w:val="HTML"/>
      </w:pPr>
      <w:r>
        <w:t>Влажность, % по массе, - 0,3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Вяжущее БНД 60/90 Московского НПЗ</w:t>
      </w:r>
    </w:p>
    <w:p w:rsidR="00000000" w:rsidRDefault="00625F3B">
      <w:pPr>
        <w:pStyle w:val="HTML"/>
      </w:pPr>
      <w:r>
        <w:lastRenderedPageBreak/>
        <w:t>Глубина проникания иглы, 0,1 мм, при 25 °C - 62</w:t>
      </w:r>
    </w:p>
    <w:p w:rsidR="00000000" w:rsidRDefault="00625F3B">
      <w:pPr>
        <w:pStyle w:val="HTML"/>
      </w:pPr>
      <w:r>
        <w:t>при  0 °C - 20</w:t>
      </w:r>
    </w:p>
    <w:p w:rsidR="00000000" w:rsidRDefault="00625F3B">
      <w:pPr>
        <w:pStyle w:val="HTML"/>
      </w:pPr>
      <w:r>
        <w:t>Температура размягчения по кольцу и шару, °С,</w:t>
      </w:r>
      <w:r>
        <w:t xml:space="preserve"> - 49,5</w:t>
      </w:r>
    </w:p>
    <w:p w:rsidR="00000000" w:rsidRDefault="00625F3B">
      <w:pPr>
        <w:pStyle w:val="HTML"/>
      </w:pPr>
      <w:r>
        <w:t>Растяжимость, см, при 25 °C - 152</w:t>
      </w:r>
    </w:p>
    <w:p w:rsidR="00000000" w:rsidRDefault="00625F3B">
      <w:pPr>
        <w:pStyle w:val="HTML"/>
      </w:pPr>
      <w:r>
        <w:t>при  0 °C - 3,8</w:t>
      </w:r>
    </w:p>
    <w:p w:rsidR="00000000" w:rsidRDefault="00625F3B">
      <w:pPr>
        <w:pStyle w:val="HTML"/>
      </w:pPr>
      <w:r>
        <w:t>Температура хрупкости, °C, - -16</w:t>
      </w:r>
    </w:p>
    <w:p w:rsidR="00000000" w:rsidRDefault="00625F3B">
      <w:pPr>
        <w:pStyle w:val="HTML"/>
      </w:pPr>
      <w:r>
        <w:t>Температура вспышки, определяемая в открытом тигле, °C, - 250</w:t>
      </w:r>
    </w:p>
    <w:p w:rsidR="00000000" w:rsidRDefault="00625F3B">
      <w:pPr>
        <w:pStyle w:val="HTML"/>
      </w:pPr>
      <w:r>
        <w:t>Изменение температуры размягчения после прогрева, °C, - 3</w:t>
      </w:r>
    </w:p>
    <w:p w:rsidR="00000000" w:rsidRDefault="00625F3B">
      <w:pPr>
        <w:pStyle w:val="HTML"/>
      </w:pPr>
      <w:r>
        <w:t>Индекс пенетрации - 0,8</w:t>
      </w:r>
    </w:p>
    <w:p w:rsidR="00000000" w:rsidRDefault="0062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3B">
      <w:pPr>
        <w:pStyle w:val="3"/>
        <w:rPr>
          <w:rFonts w:eastAsia="Times New Roman"/>
        </w:rPr>
      </w:pPr>
      <w:r>
        <w:rPr>
          <w:rFonts w:eastAsia="Times New Roman"/>
        </w:rPr>
        <w:t>Зерновой состав минеральных материалов. Проектный зерновой состав минеральной части асфальтобетонной смеси, мелкозернистой плотной, тип А, марки I (прерывистый зер. состав)</w:t>
      </w:r>
    </w:p>
    <w:p w:rsidR="00000000" w:rsidRDefault="00625F3B">
      <w:pPr>
        <w:pStyle w:val="right"/>
      </w:pPr>
      <w:r>
        <w:t>Таблица 1</w:t>
      </w:r>
    </w:p>
    <w:p w:rsidR="00000000" w:rsidRDefault="0062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3B">
      <w:pPr>
        <w:pStyle w:val="HTML"/>
      </w:pPr>
      <w:r>
        <w:t>-------------------------------------------------------------------------------</w:t>
      </w:r>
    </w:p>
    <w:p w:rsidR="00000000" w:rsidRDefault="00625F3B">
      <w:pPr>
        <w:pStyle w:val="HTML"/>
      </w:pPr>
      <w:r>
        <w:t>¦ Наименование  ¦  ¦             Содержание зерен в % мельче, мм              ¦</w:t>
      </w:r>
    </w:p>
    <w:p w:rsidR="00000000" w:rsidRDefault="00625F3B">
      <w:pPr>
        <w:pStyle w:val="HTML"/>
      </w:pPr>
      <w:r>
        <w:t>¦  материалов   +--+----------------------------------------------------------+</w:t>
      </w:r>
    </w:p>
    <w:p w:rsidR="00000000" w:rsidRDefault="00625F3B">
      <w:pPr>
        <w:pStyle w:val="HTML"/>
      </w:pPr>
      <w:r>
        <w:t xml:space="preserve">¦    </w:t>
      </w:r>
      <w:r>
        <w:t xml:space="preserve">           ¦  ¦ 20  ¦ 15  ¦ 10  ¦  5  ¦ 2,5 ¦1,25 ¦0,63¦0,315¦0,14 ¦0,071¦</w:t>
      </w:r>
    </w:p>
    <w:p w:rsidR="00000000" w:rsidRDefault="00625F3B">
      <w:pPr>
        <w:pStyle w:val="HTML"/>
      </w:pPr>
      <w:r>
        <w:t>+---------------+--+-----+-----+-----+-----+-----+-----+----+-----+-----+-----+</w:t>
      </w:r>
    </w:p>
    <w:p w:rsidR="00000000" w:rsidRDefault="00625F3B">
      <w:pPr>
        <w:pStyle w:val="HTML"/>
      </w:pPr>
      <w:r>
        <w:t>¦Щебень фр 10-20¦  ¦ 98,9¦ 54,6¦  1,8¦  1,1¦  1,0¦     ¦    ¦     ¦     ¦     ¦</w:t>
      </w:r>
    </w:p>
    <w:p w:rsidR="00000000" w:rsidRDefault="00625F3B">
      <w:pPr>
        <w:pStyle w:val="HTML"/>
      </w:pPr>
      <w:r>
        <w:t xml:space="preserve">¦гранитный      ¦  ¦ </w:t>
      </w:r>
      <w:r>
        <w:t xml:space="preserve">    ¦     ¦     ¦     ¦     ¦     ¦    ¦     ¦     ¦     ¦</w:t>
      </w:r>
    </w:p>
    <w:p w:rsidR="00000000" w:rsidRDefault="00625F3B">
      <w:pPr>
        <w:pStyle w:val="HTML"/>
      </w:pPr>
      <w:r>
        <w:t>+---------------+--+-----+-----+-----+-----+-----+-----+----+-----+-----+-----+</w:t>
      </w:r>
    </w:p>
    <w:p w:rsidR="00000000" w:rsidRDefault="00625F3B">
      <w:pPr>
        <w:pStyle w:val="HTML"/>
      </w:pPr>
      <w:r>
        <w:t>¦Щебень фр 5-15 ¦  ¦100,0¦ 99,8¦ 21,1¦  1,1¦  1,1¦     ¦    ¦     ¦     ¦     ¦</w:t>
      </w:r>
    </w:p>
    <w:p w:rsidR="00000000" w:rsidRDefault="00625F3B">
      <w:pPr>
        <w:pStyle w:val="HTML"/>
      </w:pPr>
      <w:r>
        <w:t xml:space="preserve">¦гранитный      ¦  ¦     ¦     ¦     </w:t>
      </w:r>
      <w:r>
        <w:t>¦     ¦     ¦     ¦    ¦     ¦     ¦     ¦</w:t>
      </w:r>
    </w:p>
    <w:p w:rsidR="00000000" w:rsidRDefault="00625F3B">
      <w:pPr>
        <w:pStyle w:val="HTML"/>
      </w:pPr>
      <w:r>
        <w:t>+---------------+--+-----+-----+-----+-----+-----+-----+----+-----+-----+-----+</w:t>
      </w:r>
    </w:p>
    <w:p w:rsidR="00000000" w:rsidRDefault="00625F3B">
      <w:pPr>
        <w:pStyle w:val="HTML"/>
      </w:pPr>
      <w:r>
        <w:t>¦Щебень фр 3-10 ¦  ¦100,0¦100,0¦ 98,7¦ 38,3¦  9,5¦  6,6¦ 4,6¦  3,6¦  2,9¦  1,8¦</w:t>
      </w:r>
    </w:p>
    <w:p w:rsidR="00000000" w:rsidRDefault="00625F3B">
      <w:pPr>
        <w:pStyle w:val="HTML"/>
      </w:pPr>
      <w:r>
        <w:t xml:space="preserve">¦гранитный      ¦  ¦     ¦     ¦     ¦     ¦     ¦   </w:t>
      </w:r>
      <w:r>
        <w:t xml:space="preserve">  ¦    ¦     ¦     ¦     ¦</w:t>
      </w:r>
    </w:p>
    <w:p w:rsidR="00000000" w:rsidRDefault="00625F3B">
      <w:pPr>
        <w:pStyle w:val="HTML"/>
      </w:pPr>
      <w:r>
        <w:t>+---------------+--+-----+-----+-----+-----+-----+-----+----+-----+-----+-----+</w:t>
      </w:r>
    </w:p>
    <w:p w:rsidR="00000000" w:rsidRDefault="00625F3B">
      <w:pPr>
        <w:pStyle w:val="HTML"/>
      </w:pPr>
      <w:r>
        <w:t>¦Отсев дробления¦  ¦100,0¦100,0¦100,0¦100,0¦ 79,2¦ 64,5¦46,7¦ 33,8¦ 23,8¦ 13,8¦</w:t>
      </w:r>
    </w:p>
    <w:p w:rsidR="00000000" w:rsidRDefault="00625F3B">
      <w:pPr>
        <w:pStyle w:val="HTML"/>
      </w:pPr>
      <w:r>
        <w:t xml:space="preserve">¦гранитный      ¦  ¦     ¦     ¦     ¦     ¦     ¦     ¦    ¦     ¦  </w:t>
      </w:r>
      <w:r>
        <w:t xml:space="preserve">   ¦     ¦</w:t>
      </w:r>
    </w:p>
    <w:p w:rsidR="00000000" w:rsidRDefault="00625F3B">
      <w:pPr>
        <w:pStyle w:val="HTML"/>
      </w:pPr>
      <w:r>
        <w:t>+---------------+--+-----+-----+-----+-----+-----+-----+----+-----+-----+-----+</w:t>
      </w:r>
    </w:p>
    <w:p w:rsidR="00000000" w:rsidRDefault="00625F3B">
      <w:pPr>
        <w:pStyle w:val="HTML"/>
      </w:pPr>
      <w:r>
        <w:t>¦Песок природный¦  ¦100,0¦100,0¦100,0¦ 99,1¦ 98,7¦ 97,8¦88,8¦ 38,9¦  8,7¦  1,9¦</w:t>
      </w:r>
    </w:p>
    <w:p w:rsidR="00000000" w:rsidRDefault="00625F3B">
      <w:pPr>
        <w:pStyle w:val="HTML"/>
      </w:pPr>
      <w:r>
        <w:t>+---------------+--+-----+-----+-----+-----+-----+-----+----+-----+-----+-----+</w:t>
      </w:r>
    </w:p>
    <w:p w:rsidR="00000000" w:rsidRDefault="00625F3B">
      <w:pPr>
        <w:pStyle w:val="HTML"/>
      </w:pPr>
      <w:r>
        <w:t>¦Мин. порошок   ¦  ¦100,0¦100,0¦100,0¦100,0¦100,0¦100,0¦99,9¦ 99,3¦ 91,5¦ 72,7¦</w:t>
      </w:r>
    </w:p>
    <w:p w:rsidR="00000000" w:rsidRDefault="00625F3B">
      <w:pPr>
        <w:pStyle w:val="HTML"/>
      </w:pPr>
      <w:r>
        <w:t>----------------+--+-----+-----+-----+-----+-----+-----+----+-----+-----+------</w:t>
      </w:r>
    </w:p>
    <w:p w:rsidR="00000000" w:rsidRDefault="0062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3B">
      <w:pPr>
        <w:pStyle w:val="right"/>
      </w:pPr>
      <w:r>
        <w:t>Таблица 2</w:t>
      </w:r>
    </w:p>
    <w:p w:rsidR="00000000" w:rsidRDefault="0062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3B">
      <w:pPr>
        <w:pStyle w:val="just"/>
      </w:pPr>
      <w:r>
        <w:t>Процент</w:t>
      </w:r>
    </w:p>
    <w:p w:rsidR="00000000" w:rsidRDefault="00625F3B">
      <w:pPr>
        <w:pStyle w:val="HTML"/>
      </w:pPr>
      <w:r>
        <w:t>-------------------------------------------------------------------------</w:t>
      </w:r>
    </w:p>
    <w:p w:rsidR="00000000" w:rsidRDefault="00625F3B">
      <w:pPr>
        <w:pStyle w:val="HTML"/>
      </w:pPr>
      <w:r>
        <w:t>¦Щ</w:t>
      </w:r>
      <w:r>
        <w:t>ебень фр 10-20¦36,5%¦36,1¦19,9¦0,7 ¦0,4 ¦0,4 ¦0,0 ¦0,0 ¦0,0 ¦0,0 ¦0,0 ¦</w:t>
      </w:r>
    </w:p>
    <w:p w:rsidR="00000000" w:rsidRDefault="00625F3B">
      <w:pPr>
        <w:pStyle w:val="HTML"/>
      </w:pPr>
      <w:r>
        <w:t>+---------------+-----+----+----+----+----+----+----+----+----+----+----+</w:t>
      </w:r>
    </w:p>
    <w:p w:rsidR="00000000" w:rsidRDefault="00625F3B">
      <w:pPr>
        <w:pStyle w:val="HTML"/>
      </w:pPr>
      <w:r>
        <w:t>¦Щебень фр 5-15 ¦0,0% ¦0,0 ¦0,0 ¦0,0 ¦0,0 ¦0,0 ¦0,0 ¦0,0 ¦0,0 ¦0,0 ¦0,0 ¦</w:t>
      </w:r>
    </w:p>
    <w:p w:rsidR="00000000" w:rsidRDefault="00625F3B">
      <w:pPr>
        <w:pStyle w:val="HTML"/>
      </w:pPr>
      <w:r>
        <w:t>+---------------+-----+----+----+---</w:t>
      </w:r>
      <w:r>
        <w:t>-+----+----+----+----+----+----+----+</w:t>
      </w:r>
    </w:p>
    <w:p w:rsidR="00000000" w:rsidRDefault="00625F3B">
      <w:pPr>
        <w:pStyle w:val="HTML"/>
      </w:pPr>
      <w:r>
        <w:t>¦Щебень фр 3-10 ¦31,0%¦31,0¦31,0¦30,6¦11,9¦2,9 ¦2,0 ¦1,4 ¦1,1 ¦0,9 ¦0,6 ¦</w:t>
      </w:r>
    </w:p>
    <w:p w:rsidR="00000000" w:rsidRDefault="00625F3B">
      <w:pPr>
        <w:pStyle w:val="HTML"/>
      </w:pPr>
      <w:r>
        <w:t>+---------------+-----+----+----+----+----+----+----+----+----+----+----+</w:t>
      </w:r>
    </w:p>
    <w:p w:rsidR="00000000" w:rsidRDefault="00625F3B">
      <w:pPr>
        <w:pStyle w:val="HTML"/>
      </w:pPr>
      <w:r>
        <w:t>¦Отсев дробления¦9,0% ¦9,0 ¦9,0 ¦9,0 ¦9,0 ¦7,1 ¦5,8 ¦4,2 ¦3,0 ¦2,1 ¦1,</w:t>
      </w:r>
      <w:r>
        <w:t>2 ¦</w:t>
      </w:r>
    </w:p>
    <w:p w:rsidR="00000000" w:rsidRDefault="00625F3B">
      <w:pPr>
        <w:pStyle w:val="HTML"/>
      </w:pPr>
      <w:r>
        <w:t>+---------------+-----+----+----+----+----+----+----+----+----+----+----+</w:t>
      </w:r>
    </w:p>
    <w:p w:rsidR="00000000" w:rsidRDefault="00625F3B">
      <w:pPr>
        <w:pStyle w:val="HTML"/>
      </w:pPr>
      <w:r>
        <w:t>¦Песок природный¦15,5%¦15,5¦15,5¦15,5¦15,4¦15,3¦15,2¦13,8¦6,0 ¦1,3 ¦0,3 ¦</w:t>
      </w:r>
    </w:p>
    <w:p w:rsidR="00000000" w:rsidRDefault="00625F3B">
      <w:pPr>
        <w:pStyle w:val="HTML"/>
      </w:pPr>
      <w:r>
        <w:t>+---------------+-----+----+----+----+----+----+----+----+----+----+----+</w:t>
      </w:r>
    </w:p>
    <w:p w:rsidR="00000000" w:rsidRDefault="00625F3B">
      <w:pPr>
        <w:pStyle w:val="HTML"/>
      </w:pPr>
      <w:r>
        <w:t>¦Мин. порошок   ¦8,0% ¦8,0 ¦8,</w:t>
      </w:r>
      <w:r>
        <w:t>0 ¦8,0 ¦8,0 ¦8,0 ¦8,0 ¦8,0 ¦7,9 ¦7,3 ¦5,8 ¦</w:t>
      </w:r>
    </w:p>
    <w:p w:rsidR="00000000" w:rsidRDefault="00625F3B">
      <w:pPr>
        <w:pStyle w:val="HTML"/>
      </w:pPr>
      <w:r>
        <w:t>+---------------+-----+----+----+----+----+----+----+----+----+----+----+</w:t>
      </w:r>
    </w:p>
    <w:p w:rsidR="00000000" w:rsidRDefault="00625F3B">
      <w:pPr>
        <w:pStyle w:val="HTML"/>
      </w:pPr>
      <w:r>
        <w:t>¦Проектный      ¦100% ¦99,6¦83,4¦63,8¦44,6¦33,7¦31,0¦27,4¦18,1¦11,7¦7,9 ¦</w:t>
      </w:r>
    </w:p>
    <w:p w:rsidR="00000000" w:rsidRDefault="00625F3B">
      <w:pPr>
        <w:pStyle w:val="HTML"/>
      </w:pPr>
      <w:r>
        <w:t>+---------------+-----+----+----+----+----+----+----+----+----+-</w:t>
      </w:r>
      <w:r>
        <w:t>---+----+</w:t>
      </w:r>
    </w:p>
    <w:p w:rsidR="00000000" w:rsidRDefault="00625F3B">
      <w:pPr>
        <w:pStyle w:val="HTML"/>
      </w:pPr>
      <w:r>
        <w:t>¦ГОСТ мин.      ¦     ¦90  ¦75  ¦62  ¦40  ¦28  ¦20  ¦14  ¦10  ¦6   ¦4   ¦</w:t>
      </w:r>
    </w:p>
    <w:p w:rsidR="00000000" w:rsidRDefault="00625F3B">
      <w:pPr>
        <w:pStyle w:val="HTML"/>
      </w:pPr>
      <w:r>
        <w:t>+---------------+-----+----+----+----+----+----+----+----+----+----+----+</w:t>
      </w:r>
    </w:p>
    <w:p w:rsidR="00000000" w:rsidRDefault="00625F3B">
      <w:pPr>
        <w:pStyle w:val="HTML"/>
      </w:pPr>
      <w:r>
        <w:t>¦ГОСТ макс.     ¦     ¦100 ¦85  ¦70  ¦50  ¦50  ¦50  ¦50  ¦28  ¦16  ¦10  ¦</w:t>
      </w:r>
    </w:p>
    <w:p w:rsidR="00000000" w:rsidRDefault="00625F3B">
      <w:pPr>
        <w:pStyle w:val="HTML"/>
      </w:pPr>
      <w:r>
        <w:t>----------------+-----+-</w:t>
      </w:r>
      <w:r>
        <w:t>---+----+----+----+----+----+----+----+----+-----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Содержание вяжущего   в   %   от   массы   минеральной   части</w:t>
      </w:r>
    </w:p>
    <w:p w:rsidR="00000000" w:rsidRDefault="00625F3B">
      <w:pPr>
        <w:pStyle w:val="HTML"/>
      </w:pPr>
      <w:r>
        <w:t>определяется  экспериментальным  путем  и  приводится  в   таблице</w:t>
      </w:r>
    </w:p>
    <w:p w:rsidR="00000000" w:rsidRDefault="00625F3B">
      <w:pPr>
        <w:pStyle w:val="HTML"/>
      </w:pPr>
      <w:r>
        <w:t>результатов подбора.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II. РЕЗУЛЬТАТЫ ПОДБОРА АСФАЛЬТОБЕТОННОЙ СМЕСИ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Состав: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Наименование материалов       Содержание компонентов, % по массе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Щебень гранитный фр 10-20                         36,5</w:t>
      </w:r>
    </w:p>
    <w:p w:rsidR="00000000" w:rsidRDefault="00625F3B">
      <w:pPr>
        <w:pStyle w:val="HTML"/>
      </w:pPr>
      <w:r>
        <w:t>Щебень гранитный фр 3-10                          31,0</w:t>
      </w:r>
    </w:p>
    <w:p w:rsidR="00000000" w:rsidRDefault="00625F3B">
      <w:pPr>
        <w:pStyle w:val="HTML"/>
      </w:pPr>
      <w:r>
        <w:t>Отсев дробления гранитны</w:t>
      </w:r>
      <w:r>
        <w:t>й                          9,0</w:t>
      </w:r>
    </w:p>
    <w:p w:rsidR="00000000" w:rsidRDefault="00625F3B">
      <w:pPr>
        <w:pStyle w:val="HTML"/>
      </w:pPr>
      <w:r>
        <w:t>Песок природный                                   15,5</w:t>
      </w:r>
    </w:p>
    <w:p w:rsidR="00000000" w:rsidRDefault="00625F3B">
      <w:pPr>
        <w:pStyle w:val="HTML"/>
      </w:pPr>
      <w:r>
        <w:t>Минеральный порошок                                8,0</w:t>
      </w:r>
    </w:p>
    <w:p w:rsidR="00000000" w:rsidRDefault="00625F3B">
      <w:pPr>
        <w:pStyle w:val="HTML"/>
      </w:pPr>
      <w:r>
        <w:t>Содержание вяжущего, % от массы</w:t>
      </w:r>
    </w:p>
    <w:p w:rsidR="00000000" w:rsidRDefault="00625F3B">
      <w:pPr>
        <w:pStyle w:val="HTML"/>
      </w:pPr>
      <w:r>
        <w:t>минеральной части (сверх 100% мин. части)          4,8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Физико-механические свойств</w:t>
      </w:r>
      <w:r>
        <w:t>а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Наименование показателя            Величина    Требования</w:t>
      </w:r>
    </w:p>
    <w:p w:rsidR="00000000" w:rsidRDefault="00625F3B">
      <w:pPr>
        <w:pStyle w:val="HTML"/>
      </w:pPr>
      <w:r>
        <w:t>ГОСТ 9128-97</w:t>
      </w:r>
    </w:p>
    <w:p w:rsidR="00000000" w:rsidRDefault="00625F3B">
      <w:pPr>
        <w:pStyle w:val="HTML"/>
      </w:pPr>
    </w:p>
    <w:p w:rsidR="00000000" w:rsidRDefault="00625F3B">
      <w:pPr>
        <w:pStyle w:val="HTML"/>
      </w:pPr>
      <w:r>
        <w:t>Средняя плотность, г/куб. см            2,52</w:t>
      </w:r>
    </w:p>
    <w:p w:rsidR="00000000" w:rsidRDefault="00625F3B">
      <w:pPr>
        <w:pStyle w:val="HTML"/>
      </w:pPr>
      <w:r>
        <w:t>Пористость минерального остова, %      15,5      не более 10</w:t>
      </w:r>
    </w:p>
    <w:p w:rsidR="00000000" w:rsidRDefault="00625F3B">
      <w:pPr>
        <w:pStyle w:val="HTML"/>
      </w:pPr>
      <w:r>
        <w:t>Остаточная пористость, % по объему      3,8      2,0 - 5,0</w:t>
      </w:r>
    </w:p>
    <w:p w:rsidR="00000000" w:rsidRDefault="00625F3B">
      <w:pPr>
        <w:pStyle w:val="HTML"/>
      </w:pPr>
      <w:r>
        <w:t>Водонасыщение, %</w:t>
      </w:r>
      <w:r>
        <w:t xml:space="preserve"> по объему              2,3      2,0 - 5,0</w:t>
      </w:r>
    </w:p>
    <w:p w:rsidR="00000000" w:rsidRDefault="00625F3B">
      <w:pPr>
        <w:pStyle w:val="HTML"/>
      </w:pPr>
      <w:r>
        <w:t>Предел прочности при сжатии, МПа</w:t>
      </w:r>
    </w:p>
    <w:p w:rsidR="00000000" w:rsidRDefault="00625F3B">
      <w:pPr>
        <w:pStyle w:val="HTML"/>
      </w:pPr>
      <w:r>
        <w:t>при температуре 20 °C                   4,8      не менее 2,5</w:t>
      </w:r>
    </w:p>
    <w:p w:rsidR="00000000" w:rsidRDefault="00625F3B">
      <w:pPr>
        <w:pStyle w:val="HTML"/>
      </w:pPr>
      <w:r>
        <w:t>при температуре 50 °C                   1,7      не менее 1,0</w:t>
      </w:r>
    </w:p>
    <w:p w:rsidR="00000000" w:rsidRDefault="00625F3B">
      <w:pPr>
        <w:pStyle w:val="HTML"/>
      </w:pPr>
      <w:r>
        <w:t>при температуре 0 °C                   10,2      не боле</w:t>
      </w:r>
      <w:r>
        <w:t>е 1,1</w:t>
      </w:r>
    </w:p>
    <w:p w:rsidR="00000000" w:rsidRDefault="00625F3B">
      <w:pPr>
        <w:pStyle w:val="HTML"/>
      </w:pPr>
      <w:r>
        <w:t>Водостойкость                           0,93     не менее 0,8</w:t>
      </w:r>
    </w:p>
    <w:p w:rsidR="00000000" w:rsidRDefault="00625F3B">
      <w:pPr>
        <w:pStyle w:val="HTML"/>
      </w:pPr>
      <w:r>
        <w:t>Водостойкость при длительном</w:t>
      </w:r>
    </w:p>
    <w:p w:rsidR="00000000" w:rsidRDefault="00625F3B">
      <w:pPr>
        <w:pStyle w:val="HTML"/>
      </w:pPr>
      <w:r>
        <w:t>водонасыщении                           0,90     не менее 0,85</w:t>
      </w:r>
    </w:p>
    <w:p w:rsidR="00000000" w:rsidRDefault="0062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3B">
      <w:pPr>
        <w:pStyle w:val="right"/>
      </w:pPr>
      <w:r>
        <w:t>Источник - Распоряжение Росавтодора от 23.05.2002 № ИС-478-р</w:t>
      </w:r>
    </w:p>
    <w:p w:rsidR="00000000" w:rsidRDefault="00625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https://порядокправа.рф/obrazecy/zhurnal_podbora_sostava_asfaltobetonnoj_smesi_forma_n_f_28.htm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3B"/>
    <w:rsid w:val="0062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97FB2-F277-44A1-9EF8-929E7FFC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dbora_sostava_asfaltobetonnoj_smesi_forma_n_f_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подбора состава асфальтобетонной смеси. Форма № Ф-28 -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