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038">
      <w:pPr>
        <w:pStyle w:val="1"/>
        <w:rPr>
          <w:rFonts w:eastAsia="Times New Roman"/>
        </w:rPr>
      </w:pPr>
      <w:r>
        <w:rPr>
          <w:rFonts w:eastAsia="Times New Roman"/>
        </w:rPr>
        <w:t>Журнал передачи гербовой печати Федерального агентства воздушного транспорта</w:t>
      </w:r>
    </w:p>
    <w:p w:rsidR="00000000" w:rsidRDefault="00360038">
      <w:pPr>
        <w:pStyle w:val="right"/>
      </w:pPr>
      <w:r>
        <w:t>Приложение N 3 к Положению о порядке применения и хранения гербовой печати Федерального агентства воздушного транспорта</w:t>
      </w:r>
    </w:p>
    <w:p w:rsidR="00000000" w:rsidRDefault="0036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3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передачи </w:t>
      </w:r>
      <w:r>
        <w:rPr>
          <w:rFonts w:eastAsia="Times New Roman"/>
        </w:rPr>
        <w:t>гербовой печати Федерального агентства воздушного транспорта</w:t>
      </w:r>
    </w:p>
    <w:p w:rsidR="00000000" w:rsidRDefault="00360038">
      <w:pPr>
        <w:pStyle w:val="HTML"/>
      </w:pPr>
      <w:r>
        <w:t>---------------------------------------------------------------------------</w:t>
      </w:r>
    </w:p>
    <w:p w:rsidR="00000000" w:rsidRDefault="00360038">
      <w:pPr>
        <w:pStyle w:val="HTML"/>
      </w:pPr>
      <w:r>
        <w:t>¦ N ¦Фамилия, имя, отчество¦Дата и время передачи¦  Роспись в получении   ¦</w:t>
      </w:r>
    </w:p>
    <w:p w:rsidR="00000000" w:rsidRDefault="00360038">
      <w:pPr>
        <w:pStyle w:val="HTML"/>
      </w:pPr>
      <w:r>
        <w:t xml:space="preserve">¦п/п¦                      ¦               </w:t>
      </w:r>
      <w:r>
        <w:t xml:space="preserve">      ¦                        ¦</w:t>
      </w:r>
    </w:p>
    <w:p w:rsidR="00000000" w:rsidRDefault="00360038">
      <w:pPr>
        <w:pStyle w:val="HTML"/>
      </w:pPr>
      <w:r>
        <w:t>+---+----------------------+---------------------+------------------------+</w:t>
      </w:r>
    </w:p>
    <w:p w:rsidR="00000000" w:rsidRDefault="00360038">
      <w:pPr>
        <w:pStyle w:val="HTML"/>
      </w:pPr>
      <w:r>
        <w:t>+---+----------------------+---------------------+------------------------+</w:t>
      </w:r>
    </w:p>
    <w:p w:rsidR="00000000" w:rsidRDefault="00360038">
      <w:pPr>
        <w:pStyle w:val="HTML"/>
      </w:pPr>
      <w:r>
        <w:t>+---+----------------------+---------------------+---------------------</w:t>
      </w:r>
      <w:r>
        <w:t>---+</w:t>
      </w:r>
    </w:p>
    <w:p w:rsidR="00000000" w:rsidRDefault="00360038">
      <w:pPr>
        <w:pStyle w:val="HTML"/>
      </w:pPr>
      <w:r>
        <w:t>----+----------------------+---------------------+-------------------------</w:t>
      </w:r>
    </w:p>
    <w:p w:rsidR="00000000" w:rsidRDefault="0036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38">
      <w:pPr>
        <w:pStyle w:val="right"/>
      </w:pPr>
      <w:r>
        <w:t>Источник - Приказ Росавиации от 25.05.2010 № 187 (с изменениями и дополнениями на 2010 год)</w:t>
      </w:r>
    </w:p>
    <w:p w:rsidR="00000000" w:rsidRDefault="00360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https://порядокправа.рф/obrazecy/zhurnal_peredachi_gerbovoj_pechati_federalnogo_agentstva_vozdush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38"/>
    <w:rsid w:val="0036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5ECF3B-F388-4CC8-A461-8BBD649C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eredachi_gerbovoj_pechati_federalnogo_agentstva_vozdus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передачи гербовой печати Федерального агентства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