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1B5">
      <w:pPr>
        <w:pStyle w:val="1"/>
        <w:rPr>
          <w:rFonts w:eastAsia="Times New Roman"/>
        </w:rPr>
      </w:pPr>
      <w:r>
        <w:rPr>
          <w:rFonts w:eastAsia="Times New Roman"/>
        </w:rPr>
        <w:t>Журнал органа ГПН по учету проверок</w:t>
      </w:r>
    </w:p>
    <w:p w:rsidR="00000000" w:rsidRDefault="002811B5">
      <w:pPr>
        <w:pStyle w:val="right"/>
      </w:pPr>
      <w:r>
        <w:t xml:space="preserve">Приложение N 4 к Административному регламенту Министерства </w:t>
      </w:r>
      <w:r>
        <w:t>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26)</w:t>
      </w:r>
    </w:p>
    <w:p w:rsidR="00000000" w:rsidRDefault="00281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B5">
      <w:pPr>
        <w:pStyle w:val="HTML"/>
      </w:pPr>
      <w:r>
        <w:t xml:space="preserve">          Министерство Российской Ф</w:t>
      </w:r>
      <w:r>
        <w:t>едерации по делам гражданской</w:t>
      </w:r>
    </w:p>
    <w:p w:rsidR="00000000" w:rsidRDefault="002811B5">
      <w:pPr>
        <w:pStyle w:val="HTML"/>
      </w:pPr>
      <w:r>
        <w:t>обороны, чрезвычайным ситуациям и ликвидации последствий</w:t>
      </w:r>
    </w:p>
    <w:p w:rsidR="00000000" w:rsidRDefault="002811B5">
      <w:pPr>
        <w:pStyle w:val="HTML"/>
      </w:pPr>
      <w:r>
        <w:t>стихийных бедствий</w:t>
      </w:r>
    </w:p>
    <w:p w:rsidR="00000000" w:rsidRDefault="002811B5">
      <w:pPr>
        <w:pStyle w:val="HTML"/>
      </w:pPr>
    </w:p>
    <w:p w:rsidR="00000000" w:rsidRDefault="002811B5">
      <w:pPr>
        <w:pStyle w:val="HTML"/>
      </w:pPr>
      <w:r>
        <w:t>__________________________________________________________</w:t>
      </w:r>
    </w:p>
    <w:p w:rsidR="00000000" w:rsidRDefault="002811B5">
      <w:pPr>
        <w:pStyle w:val="HTML"/>
      </w:pPr>
      <w:r>
        <w:t>(наименование территориального органа МЧС России)</w:t>
      </w:r>
    </w:p>
    <w:p w:rsidR="00000000" w:rsidRDefault="002811B5">
      <w:pPr>
        <w:pStyle w:val="HTML"/>
      </w:pPr>
      <w:r>
        <w:t>________________________________________</w:t>
      </w:r>
      <w:r>
        <w:t>__________________</w:t>
      </w:r>
    </w:p>
    <w:p w:rsidR="00000000" w:rsidRDefault="002811B5">
      <w:pPr>
        <w:pStyle w:val="HTML"/>
      </w:pPr>
      <w:r>
        <w:t>(наименование органа государственного пожарного надзора</w:t>
      </w:r>
    </w:p>
    <w:p w:rsidR="00000000" w:rsidRDefault="002811B5">
      <w:pPr>
        <w:pStyle w:val="HTML"/>
      </w:pPr>
      <w:r>
        <w:t>и адрес места его нахождения)</w:t>
      </w:r>
    </w:p>
    <w:p w:rsidR="00000000" w:rsidRDefault="002811B5">
      <w:pPr>
        <w:pStyle w:val="HTML"/>
      </w:pPr>
    </w:p>
    <w:p w:rsidR="00000000" w:rsidRDefault="002811B5">
      <w:pPr>
        <w:pStyle w:val="HTML"/>
      </w:pPr>
      <w:r>
        <w:t>Журнал</w:t>
      </w:r>
    </w:p>
    <w:p w:rsidR="00000000" w:rsidRDefault="002811B5">
      <w:pPr>
        <w:pStyle w:val="HTML"/>
      </w:pPr>
      <w:r>
        <w:t>органа ГПН по учету проверок</w:t>
      </w:r>
    </w:p>
    <w:p w:rsidR="00000000" w:rsidRDefault="002811B5">
      <w:pPr>
        <w:pStyle w:val="HTML"/>
      </w:pPr>
    </w:p>
    <w:p w:rsidR="00000000" w:rsidRDefault="002811B5">
      <w:pPr>
        <w:pStyle w:val="HTML"/>
      </w:pPr>
      <w:r>
        <w:t>Начат: "__" ___________ 20__ г.</w:t>
      </w:r>
    </w:p>
    <w:p w:rsidR="00000000" w:rsidRDefault="002811B5">
      <w:pPr>
        <w:pStyle w:val="HTML"/>
      </w:pPr>
      <w:r>
        <w:t>Окончен: "__" _________ 20__ г.</w:t>
      </w:r>
    </w:p>
    <w:p w:rsidR="00000000" w:rsidRDefault="002811B5">
      <w:pPr>
        <w:pStyle w:val="HTML"/>
      </w:pPr>
    </w:p>
    <w:p w:rsidR="00000000" w:rsidRDefault="002811B5">
      <w:pPr>
        <w:pStyle w:val="HTML"/>
      </w:pPr>
      <w:r>
        <w:t xml:space="preserve">На 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281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B5">
      <w:pPr>
        <w:pStyle w:val="3"/>
        <w:rPr>
          <w:rFonts w:eastAsia="Times New Roman"/>
        </w:rPr>
      </w:pPr>
      <w:r>
        <w:rPr>
          <w:rFonts w:eastAsia="Times New Roman"/>
        </w:rPr>
        <w:t>N п/п Адрес места нахождения</w:t>
      </w:r>
      <w:r>
        <w:rPr>
          <w:rFonts w:eastAsia="Times New Roman"/>
        </w:rPr>
        <w:t xml:space="preserve"> объекта(-ов) защиты, органа власти Наименование правообладателя(-ей) объекта защиты, органа власти, проверка которого проводится Государственный инспектор по пожарному надзору (фамилия, инициалы), за которым закреплен объект защиты, орган власти N и дата </w:t>
      </w:r>
      <w:r>
        <w:rPr>
          <w:rFonts w:eastAsia="Times New Roman"/>
        </w:rPr>
        <w:t>распоряжения о проведении проверки Вид проведения проверки (плановая, внеплановая), дата начала и окончания, продолжительность (в часах и минутах) нахождения проверяющего (проверяющих) на объекте защиты, в органе власти Должность, фамилия, инициалы и подпи</w:t>
      </w:r>
      <w:r>
        <w:rPr>
          <w:rFonts w:eastAsia="Times New Roman"/>
        </w:rPr>
        <w:t>сь должностного лица, проводившего проверку 1 2 3 4 5 6 7</w:t>
      </w:r>
    </w:p>
    <w:p w:rsidR="00000000" w:rsidRDefault="002811B5">
      <w:pPr>
        <w:pStyle w:val="3"/>
        <w:rPr>
          <w:rFonts w:eastAsia="Times New Roman"/>
        </w:rPr>
      </w:pPr>
      <w:r>
        <w:rPr>
          <w:rFonts w:eastAsia="Times New Roman"/>
        </w:rPr>
        <w:t>N и дата составления соответствующего акта проверки соблюдения требований пожарной безопасности Дата вручения (направления) соответствующего акта проверки соблюдения требований пожарной безопасности</w:t>
      </w:r>
      <w:r>
        <w:rPr>
          <w:rFonts w:eastAsia="Times New Roman"/>
        </w:rPr>
        <w:t xml:space="preserve"> N, дата составления предписания(-й), составленного(-ых) по результатам проверки Дата вручения предписания(-й) Срок проведения внеплановой проверки, дата начала и окончания, продолжительность (в часах и минутах) нахождения проверяющего (проверяющих) на объ</w:t>
      </w:r>
      <w:r>
        <w:rPr>
          <w:rFonts w:eastAsia="Times New Roman"/>
        </w:rPr>
        <w:t>екте защиты, в органе власти N контрольно-наблюдательного дела, где хранятся документы Наименование, N других документов, составленных по результатам проверки, дата их составления 8 9 10 11 12 13 14</w:t>
      </w:r>
    </w:p>
    <w:p w:rsidR="00000000" w:rsidRDefault="002811B5">
      <w:pPr>
        <w:pStyle w:val="sel"/>
        <w:divId w:val="35398715"/>
      </w:pPr>
      <w:r>
        <w:t>1 Листы журнала должны быть пронумерованы, прошнурованы и</w:t>
      </w:r>
      <w:r>
        <w:t xml:space="preserve"> скреплены печатью. Журнал должен быть включен в номенклатуру дел территориального органа МЧС России.</w:t>
      </w:r>
    </w:p>
    <w:p w:rsidR="00000000" w:rsidRDefault="002811B5">
      <w:pPr>
        <w:pStyle w:val="right"/>
      </w:pPr>
      <w:r>
        <w:lastRenderedPageBreak/>
        <w:t>Источник - Приказ МЧС России от 28.06.2012 № 375 (с изменениями и дополнениями на 2014 год)</w:t>
      </w:r>
    </w:p>
    <w:p w:rsidR="00000000" w:rsidRDefault="002811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https://порядокправа.рф/obrazecy/zhurnal_organa_gpn_po_uchetu_proverok.htm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B5"/>
    <w:rsid w:val="0028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727A5-352C-4153-B17A-127CB596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rgana_gpn_po_uchetu_prove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органа ГПН по учету проверок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2022-08-26T18:31:00Z</dcterms:created>
  <dcterms:modified xsi:type="dcterms:W3CDTF">2022-08-26T18:31:00Z</dcterms:modified>
</cp:coreProperties>
</file>