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59F">
      <w:pPr>
        <w:pStyle w:val="1"/>
        <w:rPr>
          <w:rFonts w:eastAsia="Times New Roman"/>
        </w:rPr>
      </w:pPr>
      <w:r>
        <w:rPr>
          <w:rFonts w:eastAsia="Times New Roman"/>
        </w:rPr>
        <w:t>Журнал оперативного учета номерных запасных частей, переданных (полученных) для определения ремонтопригодности</w:t>
      </w:r>
    </w:p>
    <w:p w:rsidR="00000000" w:rsidRDefault="001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59F">
      <w:pPr>
        <w:pStyle w:val="right"/>
      </w:pPr>
      <w:r>
        <w:t xml:space="preserve">Приложение N 2 </w:t>
      </w:r>
      <w:r>
        <w:br/>
        <w:t xml:space="preserve">к Регламенту </w:t>
      </w:r>
      <w:r>
        <w:br/>
        <w:t xml:space="preserve">оперативного учета определения </w:t>
      </w:r>
      <w:r>
        <w:br/>
        <w:t xml:space="preserve">ремонтопригодности запасных </w:t>
      </w:r>
      <w:r>
        <w:br/>
      </w:r>
      <w:r>
        <w:t>частей, снятых с грузового вагона</w:t>
      </w:r>
    </w:p>
    <w:p w:rsidR="00000000" w:rsidRDefault="001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59F">
      <w:pPr>
        <w:pStyle w:val="HTML"/>
      </w:pPr>
      <w:r>
        <w:t xml:space="preserve">                                                                    -------</w:t>
      </w:r>
    </w:p>
    <w:p w:rsidR="00000000" w:rsidRDefault="001A459F">
      <w:pPr>
        <w:pStyle w:val="HTML"/>
      </w:pPr>
      <w:r>
        <w:t>¦ код ¦</w:t>
      </w:r>
    </w:p>
    <w:p w:rsidR="00000000" w:rsidRDefault="001A459F">
      <w:pPr>
        <w:pStyle w:val="HTML"/>
      </w:pPr>
      <w:r>
        <w:t>+-----+</w:t>
      </w:r>
    </w:p>
    <w:p w:rsidR="00000000" w:rsidRDefault="001A459F">
      <w:pPr>
        <w:pStyle w:val="HTML"/>
      </w:pPr>
      <w:r>
        <w:t>Организация _______________________________________________ по ОКПО ¦     ¦</w:t>
      </w:r>
    </w:p>
    <w:p w:rsidR="00000000" w:rsidRDefault="001A459F">
      <w:pPr>
        <w:pStyle w:val="HTML"/>
      </w:pPr>
      <w:r>
        <w:t>+-----+</w:t>
      </w:r>
    </w:p>
    <w:p w:rsidR="00000000" w:rsidRDefault="001A459F">
      <w:pPr>
        <w:pStyle w:val="HTML"/>
      </w:pPr>
      <w:r>
        <w:t>Структурное подразделение ___________________</w:t>
      </w:r>
      <w:r>
        <w:t>______________      БЕ ¦     ¦</w:t>
      </w:r>
    </w:p>
    <w:p w:rsidR="00000000" w:rsidRDefault="001A459F">
      <w:pPr>
        <w:pStyle w:val="HTML"/>
      </w:pPr>
      <w:r>
        <w:t>-------</w:t>
      </w:r>
    </w:p>
    <w:p w:rsidR="00000000" w:rsidRDefault="001A459F">
      <w:pPr>
        <w:pStyle w:val="HTML"/>
      </w:pPr>
    </w:p>
    <w:p w:rsidR="00000000" w:rsidRDefault="001A459F">
      <w:pPr>
        <w:pStyle w:val="HTML"/>
      </w:pPr>
      <w:r>
        <w:t>ЖУРНАЛ ОПЕРАТИВНОГО УЧЕТА НОМЕРНЫХ ЗАПАСНЫХ ЧАСТЕЙ,</w:t>
      </w:r>
    </w:p>
    <w:p w:rsidR="00000000" w:rsidRDefault="001A459F">
      <w:pPr>
        <w:pStyle w:val="HTML"/>
      </w:pPr>
      <w:r>
        <w:t>ПЕРЕДАННЫХ (ПОЛУЧЕННЫХ) ДЛЯ ОПРЕДЕЛЕНИЯ РЕМОНТОПРИГОДНОСТИ</w:t>
      </w:r>
    </w:p>
    <w:p w:rsidR="00000000" w:rsidRDefault="001A459F">
      <w:pPr>
        <w:pStyle w:val="HTML"/>
      </w:pPr>
    </w:p>
    <w:p w:rsidR="00000000" w:rsidRDefault="001A459F">
      <w:pPr>
        <w:pStyle w:val="HTML"/>
      </w:pPr>
      <w:r>
        <w:t>за период с ______________ по ______________</w:t>
      </w:r>
    </w:p>
    <w:p w:rsidR="00000000" w:rsidRDefault="001A459F">
      <w:pPr>
        <w:pStyle w:val="HTML"/>
      </w:pPr>
    </w:p>
    <w:p w:rsidR="00000000" w:rsidRDefault="001A459F">
      <w:pPr>
        <w:pStyle w:val="HTML"/>
      </w:pPr>
      <w:r>
        <w:t>Лицо, ответственное за ведение журнала ___________ _______</w:t>
      </w:r>
      <w:r>
        <w:t>_________________</w:t>
      </w:r>
    </w:p>
    <w:p w:rsidR="00000000" w:rsidRDefault="001A459F">
      <w:pPr>
        <w:pStyle w:val="HTML"/>
      </w:pPr>
      <w:r>
        <w:t>(подпись)  (фамилия, имя, отчество)</w:t>
      </w:r>
    </w:p>
    <w:p w:rsidR="00000000" w:rsidRDefault="001A459F">
      <w:pPr>
        <w:pStyle w:val="HTML"/>
      </w:pPr>
    </w:p>
    <w:p w:rsidR="00000000" w:rsidRDefault="001A459F">
      <w:pPr>
        <w:pStyle w:val="HTML"/>
      </w:pPr>
      <w:r>
        <w:t>---------------------------------------------------------------------------</w:t>
      </w:r>
    </w:p>
    <w:p w:rsidR="00000000" w:rsidRDefault="001A459F">
      <w:pPr>
        <w:pStyle w:val="HTML"/>
      </w:pPr>
      <w:r>
        <w:t>¦ N ¦Номер и дата¦Номер и  ¦  Дата   ¦  Номер и  ¦Номер и дата¦   Дата    ¦</w:t>
      </w:r>
    </w:p>
    <w:p w:rsidR="00000000" w:rsidRDefault="001A459F">
      <w:pPr>
        <w:pStyle w:val="HTML"/>
      </w:pPr>
      <w:r>
        <w:t xml:space="preserve">¦п/п¦пересылочной¦дата     ¦отправки/¦ дата акта </w:t>
      </w:r>
      <w:r>
        <w:t>¦   акта о   ¦получения/ ¦</w:t>
      </w:r>
    </w:p>
    <w:p w:rsidR="00000000" w:rsidRDefault="001A459F">
      <w:pPr>
        <w:pStyle w:val="HTML"/>
      </w:pPr>
      <w:r>
        <w:t>¦   ¦ ведомости  ¦железно- ¦получения¦определения¦ забраковке ¦ отправки  ¦</w:t>
      </w:r>
    </w:p>
    <w:p w:rsidR="00000000" w:rsidRDefault="001A459F">
      <w:pPr>
        <w:pStyle w:val="HTML"/>
      </w:pPr>
      <w:r>
        <w:t>¦   ¦            ¦дорожной ¦колесных ¦ годности  ¦колесных пар¦ документа ¦</w:t>
      </w:r>
    </w:p>
    <w:p w:rsidR="00000000" w:rsidRDefault="001A459F">
      <w:pPr>
        <w:pStyle w:val="HTML"/>
      </w:pPr>
      <w:r>
        <w:t>¦   ¦            ¦накладной¦  пар и  ¦ колесных  ¦  и других  ¦   (акта   ¦</w:t>
      </w:r>
    </w:p>
    <w:p w:rsidR="00000000" w:rsidRDefault="001A459F">
      <w:pPr>
        <w:pStyle w:val="HTML"/>
      </w:pPr>
      <w:r>
        <w:t>¦</w:t>
      </w:r>
      <w:r>
        <w:t xml:space="preserve">   ¦            ¦         ¦ других  ¦   пар и   ¦ запчастей  ¦определения¦</w:t>
      </w:r>
    </w:p>
    <w:p w:rsidR="00000000" w:rsidRDefault="001A459F">
      <w:pPr>
        <w:pStyle w:val="HTML"/>
      </w:pPr>
      <w:r>
        <w:t>¦   ¦            ¦         ¦запасных ¦  других   ¦            ¦ годности) ¦</w:t>
      </w:r>
    </w:p>
    <w:p w:rsidR="00000000" w:rsidRDefault="001A459F">
      <w:pPr>
        <w:pStyle w:val="HTML"/>
      </w:pPr>
      <w:r>
        <w:t>¦   ¦            ¦         ¦ частей  ¦ запчастей ¦            ¦           ¦</w:t>
      </w:r>
    </w:p>
    <w:p w:rsidR="00000000" w:rsidRDefault="001A459F">
      <w:pPr>
        <w:pStyle w:val="HTML"/>
      </w:pPr>
      <w:r>
        <w:t>+---+------------+---------+---------+-----------+------------+-----------+</w:t>
      </w:r>
    </w:p>
    <w:p w:rsidR="00000000" w:rsidRDefault="001A459F">
      <w:pPr>
        <w:pStyle w:val="HTML"/>
      </w:pPr>
      <w:r>
        <w:t>+---+------------+---------+---------+-----------+------------+-----------+</w:t>
      </w:r>
    </w:p>
    <w:p w:rsidR="00000000" w:rsidRDefault="001A459F">
      <w:pPr>
        <w:pStyle w:val="HTML"/>
      </w:pPr>
      <w:r>
        <w:t>+---+------------+---------+---------+-----------+------------+-----------+</w:t>
      </w:r>
    </w:p>
    <w:p w:rsidR="00000000" w:rsidRDefault="001A459F">
      <w:pPr>
        <w:pStyle w:val="HTML"/>
      </w:pPr>
      <w:r>
        <w:t>----+------------+---------+</w:t>
      </w:r>
      <w:r>
        <w:t>---------+-----------+------------+------------</w:t>
      </w:r>
    </w:p>
    <w:p w:rsidR="00000000" w:rsidRDefault="001A4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59F">
      <w:pPr>
        <w:pStyle w:val="right"/>
      </w:pPr>
      <w:r>
        <w:t>Источник - Распоряжение ОАО "РЖД" от 09.08.2010 № 1715р</w:t>
      </w:r>
    </w:p>
    <w:p w:rsidR="00000000" w:rsidRDefault="001A45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https://порядокправа.рф/obrazecy/zhurnal_operativnogo_ucheta_nomernyx_zapasnyx_chastej_peredannyx_poluchennyx_dlya_opredeleniya_remontop.htm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9F"/>
    <w:rsid w:val="001A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FAAC5F-3A5C-4075-9733-4AE61484D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tivnogo_ucheta_nomernyx_zapasnyx_chastej_peredannyx_poluchennyx_dlya_opredeleniya_remont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оперативного учета номерных запасных частей, переданных (полученных) для определения ремонтопригодности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