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1ED">
      <w:pPr>
        <w:pStyle w:val="1"/>
        <w:rPr>
          <w:rFonts w:eastAsia="Times New Roman"/>
        </w:rPr>
      </w:pPr>
      <w:r>
        <w:rPr>
          <w:rFonts w:eastAsia="Times New Roman"/>
        </w:rPr>
        <w:t>Журнал лабораторного определения гранулометрического (зернового) и микроагрегатного составов глинистых грунтов пипеточным методом (рекомендуемая форма)</w:t>
      </w:r>
    </w:p>
    <w:p w:rsidR="00000000" w:rsidRDefault="00C201ED">
      <w:pPr>
        <w:pStyle w:val="right"/>
        <w:spacing w:after="240" w:afterAutospacing="0"/>
      </w:pPr>
      <w:r>
        <w:t xml:space="preserve">Приложение 5 </w:t>
      </w:r>
      <w:r>
        <w:br/>
        <w:t xml:space="preserve">к ГОСТу 12536-79 </w:t>
      </w:r>
    </w:p>
    <w:p w:rsidR="00000000" w:rsidRDefault="00C201ED">
      <w:pPr>
        <w:pStyle w:val="right"/>
      </w:pPr>
      <w:r>
        <w:t>Рекомендуемое</w:t>
      </w:r>
    </w:p>
    <w:p w:rsidR="00000000" w:rsidRDefault="00C20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1E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ЛАБОРАТОРНОГО </w:t>
      </w:r>
      <w:r>
        <w:rPr>
          <w:rFonts w:eastAsia="Times New Roman"/>
        </w:rPr>
        <w:t>ОПРЕДЕЛЕНИЯ ГРАНУЛОМЕТРИЧЕСКОГО (ЗЕРНОВОГО) И МИКРОАГРЕГАТНОГО СОСТАВОВ ГЛИНИСТЫХ ГРУНТОВ ПИПЕТОЧНЫМ МЕТОДОМ</w:t>
      </w:r>
    </w:p>
    <w:p w:rsidR="00000000" w:rsidRDefault="00C201ED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C201ED">
      <w:pPr>
        <w:pStyle w:val="HTML"/>
      </w:pPr>
      <w:r>
        <w:t>N ¦Дата ¦Лабо- ¦Номер ¦Удель- ¦</w:t>
      </w:r>
      <w:r>
        <w:t>Гигро-¦              Содержание фракций грунта, %, размерами, мм             ¦При-</w:t>
      </w:r>
    </w:p>
    <w:p w:rsidR="00000000" w:rsidRDefault="00C201ED">
      <w:pPr>
        <w:pStyle w:val="HTML"/>
      </w:pPr>
      <w:r>
        <w:t>п/п¦опре-¦ратор-¦выра- ¦ный    ¦скопи-+----------------------------------------------------------------------+меча-</w:t>
      </w:r>
    </w:p>
    <w:p w:rsidR="00000000" w:rsidRDefault="00C201ED">
      <w:pPr>
        <w:pStyle w:val="HTML"/>
      </w:pPr>
      <w:r>
        <w:t xml:space="preserve">¦деле-¦ный   ¦ботки,¦вес    ¦ческая¦Более¦10 -¦5 -¦2 -¦1 </w:t>
      </w:r>
      <w:r>
        <w:t>- ¦0,5 -¦0,25 -¦0,1 -¦0,05 -¦0,01 -¦0,005 -¦Менее¦ние</w:t>
      </w:r>
    </w:p>
    <w:p w:rsidR="00000000" w:rsidRDefault="00C201ED">
      <w:pPr>
        <w:pStyle w:val="HTML"/>
      </w:pPr>
      <w:r>
        <w:t>¦ния  ¦номер ¦глуби-¦грунта ¦(при- ¦ 10  ¦   5¦  2¦  1¦ 0,5¦ 0,25¦   0,1¦ 0,05¦  0,01¦ 0,005¦  0,001¦0,001¦</w:t>
      </w:r>
    </w:p>
    <w:p w:rsidR="00000000" w:rsidRDefault="00C201ED">
      <w:pPr>
        <w:pStyle w:val="HTML"/>
      </w:pPr>
      <w:r>
        <w:t xml:space="preserve">¦     ¦образ-¦на от-¦гамма ,¦род-  ¦     ¦    ¦   ¦   ¦    ¦     ¦      ¦     ¦      ¦      ¦ </w:t>
      </w:r>
      <w:r>
        <w:t xml:space="preserve">      ¦     ¦</w:t>
      </w:r>
    </w:p>
    <w:p w:rsidR="00000000" w:rsidRDefault="00C201ED">
      <w:pPr>
        <w:pStyle w:val="HTML"/>
      </w:pPr>
      <w:r>
        <w:t>¦     ¦ца    ¦бора  ¦     s ¦ная)  ¦     ¦    ¦   ¦   ¦    ¦     ¦      ¦     ¦      ¦      ¦       ¦     ¦</w:t>
      </w:r>
    </w:p>
    <w:p w:rsidR="00000000" w:rsidRDefault="00C201ED">
      <w:pPr>
        <w:pStyle w:val="HTML"/>
      </w:pPr>
      <w:r>
        <w:t>¦     ¦грунта¦образ-¦г/см3  ¦влаж- ¦     ¦    ¦   ¦   ¦    ¦     ¦      ¦     ¦      ¦      ¦       ¦     ¦</w:t>
      </w:r>
    </w:p>
    <w:p w:rsidR="00000000" w:rsidRDefault="00C201ED">
      <w:pPr>
        <w:pStyle w:val="HTML"/>
      </w:pPr>
      <w:r>
        <w:t xml:space="preserve">¦     ¦      ¦ца    ¦     </w:t>
      </w:r>
      <w:r>
        <w:t xml:space="preserve">  ¦ность ¦     ¦    ¦   ¦   ¦    ¦     ¦      ¦     ¦      ¦      ¦       ¦     ¦</w:t>
      </w:r>
    </w:p>
    <w:p w:rsidR="00000000" w:rsidRDefault="00C201ED">
      <w:pPr>
        <w:pStyle w:val="HTML"/>
      </w:pPr>
      <w:r>
        <w:t>¦     ¦      ¦грун- ¦       ¦грун- ¦     ¦    ¦   ¦   ¦    ¦     ¦      ¦     ¦      ¦      ¦       ¦     ¦</w:t>
      </w:r>
    </w:p>
    <w:p w:rsidR="00000000" w:rsidRDefault="00C201ED">
      <w:pPr>
        <w:pStyle w:val="HTML"/>
      </w:pPr>
      <w:r>
        <w:t>¦     ¦      ¦та, м ¦       ¦та W, ¦     ¦    ¦   ¦   ¦    ¦     ¦</w:t>
      </w:r>
      <w:r>
        <w:t xml:space="preserve">      ¦     ¦      ¦      ¦       ¦     ¦</w:t>
      </w:r>
    </w:p>
    <w:p w:rsidR="00000000" w:rsidRDefault="00C201ED">
      <w:pPr>
        <w:pStyle w:val="HTML"/>
      </w:pPr>
      <w:r>
        <w:t>¦     ¦      ¦      ¦       ¦%     ¦     ¦    ¦   ¦   ¦    ¦     ¦      ¦     ¦      ¦      ¦       ¦     ¦</w:t>
      </w:r>
    </w:p>
    <w:p w:rsidR="00000000" w:rsidRDefault="00C201ED">
      <w:pPr>
        <w:pStyle w:val="HTML"/>
      </w:pPr>
      <w:r>
        <w:t>---+-----+------+------+-------+------+-----+----+---+---+----+-----+------+-----+------+------+-------+--</w:t>
      </w:r>
      <w:r>
        <w:t>---+-----</w:t>
      </w:r>
    </w:p>
    <w:p w:rsidR="00000000" w:rsidRDefault="00C201ED">
      <w:pPr>
        <w:pStyle w:val="HTML"/>
      </w:pPr>
      <w:r>
        <w:t>¦     ¦      ¦      ¦       ¦      ¦     ¦    ¦   ¦   ¦    ¦     ¦      ¦     ¦      ¦      ¦       ¦     ¦</w:t>
      </w:r>
    </w:p>
    <w:p w:rsidR="00000000" w:rsidRDefault="00C201ED">
      <w:pPr>
        <w:pStyle w:val="HTML"/>
      </w:pPr>
    </w:p>
    <w:p w:rsidR="00000000" w:rsidRDefault="00C201ED">
      <w:pPr>
        <w:pStyle w:val="HTML"/>
      </w:pPr>
      <w:r>
        <w:t>Исполнитель __________________________________________________</w:t>
      </w:r>
    </w:p>
    <w:p w:rsidR="00000000" w:rsidRDefault="00C201ED">
      <w:pPr>
        <w:pStyle w:val="HTML"/>
      </w:pPr>
      <w:r>
        <w:t>(фамилия, имя, отчество, подпись)</w:t>
      </w:r>
    </w:p>
    <w:p w:rsidR="00000000" w:rsidRDefault="00C201ED">
      <w:pPr>
        <w:pStyle w:val="HTML"/>
      </w:pPr>
      <w:r>
        <w:t>Журнал проверил "_____" ________________</w:t>
      </w:r>
      <w:r>
        <w:t>____________ 19____ г.</w:t>
      </w:r>
    </w:p>
    <w:p w:rsidR="00000000" w:rsidRDefault="00C201ED">
      <w:pPr>
        <w:pStyle w:val="HTML"/>
      </w:pPr>
      <w:r>
        <w:t>______________________________________________________________</w:t>
      </w:r>
    </w:p>
    <w:p w:rsidR="00000000" w:rsidRDefault="00C201ED">
      <w:pPr>
        <w:pStyle w:val="HTML"/>
      </w:pPr>
      <w:r>
        <w:t>(должность, фамилия, имя, отчество, подпись)</w:t>
      </w:r>
    </w:p>
    <w:p w:rsidR="00000000" w:rsidRDefault="00C20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1ED">
      <w:pPr>
        <w:pStyle w:val="right"/>
      </w:pPr>
      <w:r>
        <w:lastRenderedPageBreak/>
        <w:t>Источник - Постановление Госстроя СССР от 12.10.1979 № 189</w:t>
      </w:r>
    </w:p>
    <w:p w:rsidR="00000000" w:rsidRDefault="00C20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razecy/zhurnal_laboratornogo_opredeleniya_granulometricheskogo_zernovogo_i_mikroagregatnogo_sostavov_glinist.htm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ED"/>
    <w:rsid w:val="00C2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398E83-BF2B-460A-A3AE-CDDD7392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laboratornogo_opredeleniya_granulometricheskogo_zernovogo_i_mikroagregatnogo_sostavov_glin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лабораторного определения гранулометрического (зернового) и микроагрегатного составов глинистых грунтов пипеточным методом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2022-08-26T18:26:00Z</dcterms:created>
  <dcterms:modified xsi:type="dcterms:W3CDTF">2022-08-26T18:26:00Z</dcterms:modified>
</cp:coreProperties>
</file>