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4B4">
      <w:pPr>
        <w:pStyle w:val="1"/>
        <w:rPr>
          <w:rFonts w:eastAsia="Times New Roman"/>
        </w:rPr>
      </w:pPr>
      <w:r>
        <w:rPr>
          <w:rFonts w:eastAsia="Times New Roman"/>
        </w:rPr>
        <w:t>Журнал лабораторно - производственного контроля водоснабжения. Форма № К-17</w:t>
      </w:r>
    </w:p>
    <w:p w:rsidR="00000000" w:rsidRDefault="00F354B4">
      <w:pPr>
        <w:pStyle w:val="right"/>
      </w:pPr>
      <w:r>
        <w:t xml:space="preserve">Приложение 4 к Инструкции о порядке санитарно - технического контроля </w:t>
      </w:r>
      <w:r>
        <w:t xml:space="preserve">консервов на производственных предприятиях, оптовых базах, в розничной торговле и на предприятиях общественного питания </w:t>
      </w:r>
    </w:p>
    <w:p w:rsidR="00000000" w:rsidRDefault="00F354B4">
      <w:pPr>
        <w:pStyle w:val="3"/>
        <w:rPr>
          <w:rFonts w:eastAsia="Times New Roman"/>
        </w:rPr>
      </w:pPr>
      <w:r>
        <w:rPr>
          <w:rFonts w:eastAsia="Times New Roman"/>
        </w:rPr>
        <w:t>ЖУРНАЛ ЛАБОРАТОРНО - ПРОИЗВОДСТВЕННОГО КОНТРОЛЯ ВОДОСНАБЖЕНИЯ (ФОРМА К-17)</w:t>
      </w:r>
    </w:p>
    <w:p w:rsidR="00000000" w:rsidRDefault="00F354B4">
      <w:pPr>
        <w:pStyle w:val="just"/>
      </w:pPr>
      <w:r>
        <w:t>Заполняют по результатам анализов, выполняемых согласно наст</w:t>
      </w:r>
      <w:r>
        <w:t>оящей Инструкции и ГОСТ 2874 "Вода питьевая. Гигиенические требования и контроль за качеством".</w:t>
      </w:r>
    </w:p>
    <w:p w:rsidR="00000000" w:rsidRDefault="00F354B4">
      <w:pPr>
        <w:pStyle w:val="just"/>
      </w:pPr>
      <w:r>
        <w:t>Детальный план и объем лабораторно - производственного контроля качества воды в точках водозабора, в процессе ее обработки на очистных сооружениях и в распредел</w:t>
      </w:r>
      <w:r>
        <w:t>ительной сети составляется лабораторией завода в соответствии с вышеуказанными документами.</w:t>
      </w:r>
    </w:p>
    <w:p w:rsidR="00000000" w:rsidRDefault="00F354B4">
      <w:pPr>
        <w:pStyle w:val="just"/>
      </w:pPr>
      <w:r>
        <w:t>В том случае, если завод не имеет собственного источника водоснабжения, анализу подвергается вода из распределительной сети водоснабжения завода в технологических ц</w:t>
      </w:r>
      <w:r>
        <w:t>ехах.</w:t>
      </w:r>
    </w:p>
    <w:p w:rsidR="00000000" w:rsidRDefault="00F354B4">
      <w:pPr>
        <w:pStyle w:val="just"/>
      </w:pPr>
      <w:r>
        <w:t>План ежегодно утверждается местными органами санитарного надзора. Анализ воды проводят с целью определения соответствия ее химических, физических и микробиологических показателей требованиям ГОСТа.</w:t>
      </w:r>
    </w:p>
    <w:p w:rsidR="00000000" w:rsidRDefault="00F354B4">
      <w:pPr>
        <w:pStyle w:val="just"/>
      </w:pPr>
      <w:r>
        <w:t xml:space="preserve">Споры мезофильных клостридий определяют по методике </w:t>
      </w:r>
      <w:r>
        <w:t>ВНИИКОПа (п. 5 Приложения 6 настоящей Инструкции).</w:t>
      </w:r>
    </w:p>
    <w:p w:rsidR="00000000" w:rsidRDefault="00F354B4">
      <w:pPr>
        <w:pStyle w:val="just"/>
      </w:pPr>
      <w:r>
        <w:t>Журнал заполняют микробиолог и химик.</w:t>
      </w:r>
    </w:p>
    <w:p w:rsidR="00000000" w:rsidRDefault="00F35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B4">
      <w:pPr>
        <w:pStyle w:val="HTML"/>
      </w:pPr>
      <w:r>
        <w:t>------------------------------------------------------------------</w:t>
      </w:r>
    </w:p>
    <w:p w:rsidR="00000000" w:rsidRDefault="00F354B4">
      <w:pPr>
        <w:pStyle w:val="HTML"/>
      </w:pPr>
    </w:p>
    <w:p w:rsidR="00000000" w:rsidRDefault="00F354B4">
      <w:pPr>
        <w:pStyle w:val="HTML"/>
      </w:pPr>
      <w:r>
        <w:t>Форма К-17</w:t>
      </w:r>
    </w:p>
    <w:p w:rsidR="00000000" w:rsidRDefault="00F354B4">
      <w:pPr>
        <w:pStyle w:val="HTML"/>
      </w:pPr>
      <w:r>
        <w:t>Предприятие ________________________</w:t>
      </w:r>
    </w:p>
    <w:p w:rsidR="00000000" w:rsidRDefault="00F354B4">
      <w:pPr>
        <w:pStyle w:val="HTML"/>
      </w:pPr>
    </w:p>
    <w:p w:rsidR="00000000" w:rsidRDefault="00F354B4">
      <w:pPr>
        <w:pStyle w:val="HTML"/>
      </w:pPr>
      <w:r>
        <w:t>ЖУРНАЛ</w:t>
      </w:r>
    </w:p>
    <w:p w:rsidR="00000000" w:rsidRDefault="00F354B4">
      <w:pPr>
        <w:pStyle w:val="HTML"/>
      </w:pPr>
      <w:r>
        <w:t>ЛАБОРАТОРНО - ПРОИЗВОДСТВЕННОГО КОНТРОЛЯ В</w:t>
      </w:r>
      <w:r>
        <w:t>ОДОСНАБЖЕНИЯ</w:t>
      </w:r>
    </w:p>
    <w:p w:rsidR="00000000" w:rsidRDefault="00F354B4">
      <w:pPr>
        <w:pStyle w:val="HTML"/>
      </w:pPr>
      <w:r>
        <w:t>с ___________________ по ___________________</w:t>
      </w:r>
    </w:p>
    <w:p w:rsidR="00000000" w:rsidRDefault="00F354B4">
      <w:pPr>
        <w:pStyle w:val="HTML"/>
      </w:pPr>
      <w:r>
        <w:t>(число, месяц, год)    (число, месяц, год)</w:t>
      </w:r>
    </w:p>
    <w:p w:rsidR="00000000" w:rsidRDefault="00F354B4">
      <w:pPr>
        <w:pStyle w:val="HTML"/>
      </w:pPr>
    </w:p>
    <w:p w:rsidR="00000000" w:rsidRDefault="00F354B4">
      <w:pPr>
        <w:pStyle w:val="HTML"/>
      </w:pPr>
      <w:r>
        <w:t>----------------------------------------------------------------------------------------</w:t>
      </w:r>
    </w:p>
    <w:p w:rsidR="00000000" w:rsidRDefault="00F354B4">
      <w:pPr>
        <w:pStyle w:val="HTML"/>
      </w:pPr>
      <w:r>
        <w:t>¦ N ¦Дата, ¦Место ¦Число ¦Число  ¦Споры ¦Содер-¦Органолеп-¦Концен</w:t>
      </w:r>
      <w:r>
        <w:t>- ¦Заклю-¦При-¦Подписи¦</w:t>
      </w:r>
    </w:p>
    <w:p w:rsidR="00000000" w:rsidRDefault="00F354B4">
      <w:pPr>
        <w:pStyle w:val="HTML"/>
      </w:pPr>
      <w:r>
        <w:t>¦п/п¦время ¦отбора¦микро-¦бакте- ¦мезо- ¦жание ¦тические  ¦трация  ¦чение ¦ня- ¦микро- ¦</w:t>
      </w:r>
    </w:p>
    <w:p w:rsidR="00000000" w:rsidRDefault="00F354B4">
      <w:pPr>
        <w:pStyle w:val="HTML"/>
      </w:pPr>
      <w:r>
        <w:t>¦   ¦отбора¦пробы ¦орга- ¦рий    ¦филь- ¦оста- ¦свойства  ¦химичес-¦      ¦тые ¦биолога¦</w:t>
      </w:r>
    </w:p>
    <w:p w:rsidR="00000000" w:rsidRDefault="00F354B4">
      <w:pPr>
        <w:pStyle w:val="HTML"/>
      </w:pPr>
      <w:r>
        <w:t>¦   ¦пробы ¦      ¦низмов¦группы ¦ных   ¦точно-¦(запах</w:t>
      </w:r>
      <w:r>
        <w:t>,   ¦ких ве- ¦      ¦меры¦и хими-¦</w:t>
      </w:r>
    </w:p>
    <w:p w:rsidR="00000000" w:rsidRDefault="00F354B4">
      <w:pPr>
        <w:pStyle w:val="HTML"/>
      </w:pPr>
      <w:r>
        <w:lastRenderedPageBreak/>
        <w:t>¦   ¦      ¦      ¦в 1   ¦кишеч- ¦клост-¦го    ¦вкус,     ¦ществ   ¦      ¦    ¦ка     ¦</w:t>
      </w:r>
    </w:p>
    <w:p w:rsidR="00000000" w:rsidRDefault="00F354B4">
      <w:pPr>
        <w:pStyle w:val="HTML"/>
      </w:pPr>
      <w:r>
        <w:t>¦   ¦      ¦      ¦куб.  ¦ных    ¦ридий ¦хлора,¦привкус,  ¦(общая  ¦      ¦    ¦       ¦</w:t>
      </w:r>
    </w:p>
    <w:p w:rsidR="00000000" w:rsidRDefault="00F354B4">
      <w:pPr>
        <w:pStyle w:val="HTML"/>
      </w:pPr>
      <w:r>
        <w:t xml:space="preserve">¦   ¦      ¦      ¦см    </w:t>
      </w:r>
      <w:r>
        <w:t>¦палочек¦в 100 ¦мг /  ¦мутность, ¦жест-   ¦      ¦    ¦       ¦</w:t>
      </w:r>
    </w:p>
    <w:p w:rsidR="00000000" w:rsidRDefault="00F354B4">
      <w:pPr>
        <w:pStyle w:val="HTML"/>
      </w:pPr>
      <w:r>
        <w:t>¦   ¦      ¦      ¦      ¦в 1    ¦куб.  ¦куб.  ¦цветность ¦кость,  ¦      ¦    ¦       ¦</w:t>
      </w:r>
    </w:p>
    <w:p w:rsidR="00000000" w:rsidRDefault="00F354B4">
      <w:pPr>
        <w:pStyle w:val="HTML"/>
      </w:pPr>
      <w:r>
        <w:t>¦   ¦      ¦      ¦      ¦1 куб. ¦см    ¦дм    ¦и т.д.)   ¦содер-  ¦      ¦    ¦       ¦</w:t>
      </w:r>
    </w:p>
    <w:p w:rsidR="00000000" w:rsidRDefault="00F354B4">
      <w:pPr>
        <w:pStyle w:val="HTML"/>
      </w:pPr>
      <w:r>
        <w:t xml:space="preserve">¦   ¦      ¦  </w:t>
      </w:r>
      <w:r>
        <w:t xml:space="preserve">    ¦      ¦дм во- ¦      ¦      ¦          ¦жание   ¦      ¦    ¦       ¦</w:t>
      </w:r>
    </w:p>
    <w:p w:rsidR="00000000" w:rsidRDefault="00F354B4">
      <w:pPr>
        <w:pStyle w:val="HTML"/>
      </w:pPr>
      <w:r>
        <w:t>¦   ¦      ¦      ¦      ¦ды -   ¦      ¦      ¦          ¦свинца, ¦      ¦    ¦       ¦</w:t>
      </w:r>
    </w:p>
    <w:p w:rsidR="00000000" w:rsidRDefault="00F354B4">
      <w:pPr>
        <w:pStyle w:val="HTML"/>
      </w:pPr>
      <w:r>
        <w:t>¦   ¦      ¦      ¦      ¦"коли  ¦      ¦      ¦          ¦мышьяка,¦      ¦    ¦       ¦</w:t>
      </w:r>
    </w:p>
    <w:p w:rsidR="00000000" w:rsidRDefault="00F354B4">
      <w:pPr>
        <w:pStyle w:val="HTML"/>
      </w:pPr>
      <w:r>
        <w:t xml:space="preserve">¦  </w:t>
      </w:r>
      <w:r>
        <w:t xml:space="preserve"> ¦      ¦      ¦      ¦индекс"¦      ¦      ¦          ¦фтора,  ¦      ¦    ¦       ¦</w:t>
      </w:r>
    </w:p>
    <w:p w:rsidR="00000000" w:rsidRDefault="00F354B4">
      <w:pPr>
        <w:pStyle w:val="HTML"/>
      </w:pPr>
      <w:r>
        <w:t>¦   ¦      ¦      ¦      ¦       ¦      ¦      ¦          ¦меди,   ¦      ¦    ¦       ¦</w:t>
      </w:r>
    </w:p>
    <w:p w:rsidR="00000000" w:rsidRDefault="00F354B4">
      <w:pPr>
        <w:pStyle w:val="HTML"/>
      </w:pPr>
      <w:r>
        <w:t xml:space="preserve">¦   ¦      ¦      ¦      ¦       ¦      ¦      ¦          ¦цинка и ¦      ¦    ¦ </w:t>
      </w:r>
      <w:r>
        <w:t xml:space="preserve">      ¦</w:t>
      </w:r>
    </w:p>
    <w:p w:rsidR="00000000" w:rsidRDefault="00F354B4">
      <w:pPr>
        <w:pStyle w:val="HTML"/>
      </w:pPr>
      <w:r>
        <w:t>¦   ¦      ¦      ¦      ¦       ¦      ¦      ¦          ¦т.д.),  ¦      ¦    ¦       ¦</w:t>
      </w:r>
    </w:p>
    <w:p w:rsidR="00000000" w:rsidRDefault="00F354B4">
      <w:pPr>
        <w:pStyle w:val="HTML"/>
      </w:pPr>
      <w:r>
        <w:t>¦   ¦      ¦      ¦      ¦       ¦      ¦      ¦          ¦мг/куб. ¦      ¦    ¦       ¦</w:t>
      </w:r>
    </w:p>
    <w:p w:rsidR="00000000" w:rsidRDefault="00F354B4">
      <w:pPr>
        <w:pStyle w:val="HTML"/>
      </w:pPr>
      <w:r>
        <w:t xml:space="preserve">¦   ¦      ¦      ¦      ¦       ¦      ¦      ¦          ¦дм      ¦  </w:t>
      </w:r>
      <w:r>
        <w:t xml:space="preserve">    ¦    ¦       ¦</w:t>
      </w:r>
    </w:p>
    <w:p w:rsidR="00000000" w:rsidRDefault="00F354B4">
      <w:pPr>
        <w:pStyle w:val="HTML"/>
      </w:pPr>
      <w:r>
        <w:t>+---+------+------+------+-------+------+------+----------+--------+------+----+-------+</w:t>
      </w:r>
    </w:p>
    <w:p w:rsidR="00000000" w:rsidRDefault="00F354B4">
      <w:pPr>
        <w:pStyle w:val="HTML"/>
      </w:pPr>
      <w:r>
        <w:t>¦ 1 ¦  2   ¦  3   ¦  4   ¦   5   ¦  6   ¦  7   ¦    8     ¦   9    ¦  10  ¦ 11 ¦  12   ¦</w:t>
      </w:r>
    </w:p>
    <w:p w:rsidR="00000000" w:rsidRDefault="00F354B4">
      <w:pPr>
        <w:pStyle w:val="HTML"/>
      </w:pPr>
      <w:r>
        <w:t>+---+------+------+------+-------+------+------+----------+</w:t>
      </w:r>
      <w:r>
        <w:t>--------+------+----+-------+</w:t>
      </w:r>
    </w:p>
    <w:p w:rsidR="00000000" w:rsidRDefault="00F354B4">
      <w:pPr>
        <w:pStyle w:val="HTML"/>
      </w:pPr>
      <w:r>
        <w:t>¦2,0¦  2,0 ¦  3,0 ¦  2,0 ¦  2,0  ¦  1,0 ¦  1,0 ¦    4,0   ¦   3,0  ¦  3,0 ¦ 3,0¦  3,0  ¦</w:t>
      </w:r>
    </w:p>
    <w:p w:rsidR="00000000" w:rsidRDefault="00F354B4">
      <w:pPr>
        <w:pStyle w:val="HTML"/>
      </w:pPr>
      <w:r>
        <w:t>----+------+------+------+-------+------+------+----------+--------+------+----+--------</w:t>
      </w:r>
    </w:p>
    <w:p w:rsidR="00000000" w:rsidRDefault="00F35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B4">
      <w:pPr>
        <w:pStyle w:val="3"/>
        <w:rPr>
          <w:rFonts w:eastAsia="Times New Roman"/>
        </w:rPr>
      </w:pPr>
      <w:r>
        <w:rPr>
          <w:rFonts w:eastAsia="Times New Roman"/>
        </w:rPr>
        <w:t>и т.д. до конца (линовка через 18 пунктов)</w:t>
      </w:r>
    </w:p>
    <w:p w:rsidR="00000000" w:rsidRDefault="00F35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4B4">
      <w:pPr>
        <w:pStyle w:val="right"/>
      </w:pPr>
      <w:r>
        <w:t>Ист</w:t>
      </w:r>
      <w:r>
        <w:t>очник - Инструкция Госкомсанэпиднадзора России 21.07.1992 № 01-19/9-11</w:t>
      </w:r>
    </w:p>
    <w:p w:rsidR="00000000" w:rsidRDefault="00F35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https://порядокправа.рф/obrazecy/zhurnal_laboratorno_proizvodstvennogo_kontrolya_vodosnabzheniya_forma_n_k_17.htm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4B4"/>
    <w:rsid w:val="00F3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61E997-085C-41C4-A8E2-1C18DF2F2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laboratorno_proizvodstvennogo_kontrolya_vodosnabzheniya_forma_n_k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лабораторно - производственного контроля водоснабжения. Форма № К-17 -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2022-08-26T18:26:00Z</dcterms:created>
  <dcterms:modified xsi:type="dcterms:W3CDTF">2022-08-26T18:26:00Z</dcterms:modified>
</cp:coreProperties>
</file>