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E97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мерзлого грунта шариковым штампом (рекомендуемая форма)</w:t>
      </w:r>
    </w:p>
    <w:p w:rsidR="00000000" w:rsidRDefault="008B0E97">
      <w:pPr>
        <w:pStyle w:val="right"/>
      </w:pPr>
      <w:r>
        <w:t xml:space="preserve">Приложение А к ГОСТу 12248-2010. Межгосударственный стандарт. Грунты. </w:t>
      </w:r>
      <w:r>
        <w:t xml:space="preserve">Методы лабораторного определения характеристик прочности и деформируемости </w:t>
      </w:r>
    </w:p>
    <w:p w:rsidR="00000000" w:rsidRDefault="008B0E97">
      <w:pPr>
        <w:pStyle w:val="right"/>
      </w:pPr>
      <w:r>
        <w:t>(рекомендуемое)</w:t>
      </w:r>
    </w:p>
    <w:p w:rsidR="00000000" w:rsidRDefault="008B0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E97">
      <w:pPr>
        <w:pStyle w:val="HTML"/>
      </w:pPr>
      <w:r>
        <w:t xml:space="preserve">                                  Журнал</w:t>
      </w:r>
    </w:p>
    <w:p w:rsidR="00000000" w:rsidRDefault="008B0E97">
      <w:pPr>
        <w:pStyle w:val="HTML"/>
      </w:pPr>
      <w:r>
        <w:t>испытания мерзлого грунта шариковым штампом</w:t>
      </w:r>
    </w:p>
    <w:p w:rsidR="00000000" w:rsidRDefault="008B0E97">
      <w:pPr>
        <w:pStyle w:val="HTML"/>
      </w:pPr>
    </w:p>
    <w:p w:rsidR="00000000" w:rsidRDefault="008B0E97">
      <w:pPr>
        <w:pStyle w:val="HTML"/>
      </w:pPr>
      <w:r>
        <w:t>Номер образца ______________</w:t>
      </w:r>
    </w:p>
    <w:p w:rsidR="00000000" w:rsidRDefault="008B0E97">
      <w:pPr>
        <w:pStyle w:val="HTML"/>
      </w:pPr>
      <w:r>
        <w:t>------------------------------------------------</w:t>
      </w:r>
      <w:r>
        <w:t>-----------------------------</w:t>
      </w:r>
    </w:p>
    <w:p w:rsidR="00000000" w:rsidRDefault="008B0E97">
      <w:pPr>
        <w:pStyle w:val="HTML"/>
      </w:pPr>
      <w:r>
        <w:t>¦Дата¦Тем- ¦Время¦Время¦На-  ¦Диа- ¦Отсчет¦Глубина¦Восьми- ¦Предельно¦Приме-¦</w:t>
      </w:r>
    </w:p>
    <w:p w:rsidR="00000000" w:rsidRDefault="008B0E97">
      <w:pPr>
        <w:pStyle w:val="HTML"/>
      </w:pPr>
      <w:r>
        <w:t>¦ис- ¦пера-¦сня- ¦от   ¦груз-¦метр ¦по    ¦погру- ¦часовое ¦длитель- ¦чание ¦</w:t>
      </w:r>
    </w:p>
    <w:p w:rsidR="00000000" w:rsidRDefault="008B0E97">
      <w:pPr>
        <w:pStyle w:val="HTML"/>
      </w:pPr>
      <w:r>
        <w:t>¦пы- ¦тура ¦тия  ¦на-  ¦ка F,¦шари-¦дат-  ¦жения  ¦значение¦ное      ¦</w:t>
      </w:r>
      <w:r>
        <w:t xml:space="preserve">      ¦</w:t>
      </w:r>
    </w:p>
    <w:p w:rsidR="00000000" w:rsidRDefault="008B0E97">
      <w:pPr>
        <w:pStyle w:val="HTML"/>
      </w:pPr>
      <w:r>
        <w:t>¦та- ¦испы-¦от-  ¦чала ¦кН   ¦ково-¦чику  ¦шарико-¦эквива- ¦значение ¦      ¦</w:t>
      </w:r>
    </w:p>
    <w:p w:rsidR="00000000" w:rsidRDefault="008B0E97">
      <w:pPr>
        <w:pStyle w:val="HTML"/>
      </w:pPr>
      <w:r>
        <w:t>¦ния ¦тания¦счета¦опыта¦     ¦го   ¦дефор-¦вого   ¦лентного¦эквива-  ¦      ¦</w:t>
      </w:r>
    </w:p>
    <w:p w:rsidR="00000000" w:rsidRDefault="008B0E97">
      <w:pPr>
        <w:pStyle w:val="HTML"/>
      </w:pPr>
      <w:r>
        <w:t>¦    ¦T, °C¦t , ч¦t, ч ¦     ¦штам-¦маций ¦штампа ¦сцепле- ¦лентного ¦      ¦</w:t>
      </w:r>
    </w:p>
    <w:p w:rsidR="00000000" w:rsidRDefault="008B0E97">
      <w:pPr>
        <w:pStyle w:val="HTML"/>
      </w:pPr>
      <w:r>
        <w:t>¦    ¦     ¦ i</w:t>
      </w:r>
      <w:r>
        <w:t xml:space="preserve">   ¦     ¦     ¦па   ¦      ¦S , мм ¦ния     ¦сцепления¦      ¦</w:t>
      </w:r>
    </w:p>
    <w:p w:rsidR="00000000" w:rsidRDefault="008B0E97">
      <w:pPr>
        <w:pStyle w:val="HTML"/>
      </w:pPr>
      <w:r>
        <w:t>¦    ¦     ¦     ¦     ¦     ¦d, см¦      ¦ b     ¦ 8      ¦c  , МПа ¦      ¦</w:t>
      </w:r>
    </w:p>
    <w:p w:rsidR="00000000" w:rsidRDefault="008B0E97">
      <w:pPr>
        <w:pStyle w:val="HTML"/>
      </w:pPr>
      <w:r>
        <w:t>¦    ¦     ¦     ¦     ¦     ¦     ¦      ¦       ¦c  , МПа¦ eq      ¦      ¦</w:t>
      </w:r>
    </w:p>
    <w:p w:rsidR="00000000" w:rsidRDefault="008B0E97">
      <w:pPr>
        <w:pStyle w:val="HTML"/>
      </w:pPr>
      <w:r>
        <w:t>¦    ¦     ¦     ¦     ¦     ¦     ¦</w:t>
      </w:r>
      <w:r>
        <w:t xml:space="preserve">      ¦       ¦ eq     ¦         ¦      ¦</w:t>
      </w:r>
    </w:p>
    <w:p w:rsidR="00000000" w:rsidRDefault="008B0E97">
      <w:pPr>
        <w:pStyle w:val="HTML"/>
      </w:pPr>
      <w:r>
        <w:t>+----+-----+-----+-----+-----+-----+------+-------+--------+---------+------+</w:t>
      </w:r>
    </w:p>
    <w:p w:rsidR="00000000" w:rsidRDefault="008B0E97">
      <w:pPr>
        <w:pStyle w:val="HTML"/>
      </w:pPr>
      <w:r>
        <w:t>¦    ¦     ¦     ¦     ¦     ¦     ¦      ¦       ¦        ¦         ¦      ¦</w:t>
      </w:r>
    </w:p>
    <w:p w:rsidR="00000000" w:rsidRDefault="008B0E97">
      <w:pPr>
        <w:pStyle w:val="HTML"/>
      </w:pPr>
      <w:r>
        <w:t>-----+-----+-----+-----+-----+-----+------+-------+-------</w:t>
      </w:r>
      <w:r>
        <w:t>-+---------+-------</w:t>
      </w:r>
    </w:p>
    <w:p w:rsidR="00000000" w:rsidRDefault="008B0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E97">
      <w:pPr>
        <w:pStyle w:val="right"/>
      </w:pPr>
      <w:r>
        <w:t>Источник - Приказ Росстандарта от 19.04.2011 № 46-ст</w:t>
      </w:r>
    </w:p>
    <w:p w:rsidR="00000000" w:rsidRDefault="008B0E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https://порядокправа.рф/obrazecy/zhurnal_ispytaniya_merzlogo_grunta_sharikovym_shtampom_rekomenduemaya_forma.htm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E97"/>
    <w:rsid w:val="008B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E1E3C4-3150-4273-9583-3CB7A392C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merzlogo_grunta_sharikovym_shtampom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мерзлого грунта шариковым штампом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2022-08-26T18:22:00Z</dcterms:created>
  <dcterms:modified xsi:type="dcterms:W3CDTF">2022-08-26T18:22:00Z</dcterms:modified>
</cp:coreProperties>
</file>