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56C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грунта методом трехосного сжатия (рекомендуемая форма)</w:t>
      </w:r>
    </w:p>
    <w:p w:rsidR="00000000" w:rsidRDefault="0013256C">
      <w:pPr>
        <w:pStyle w:val="right"/>
      </w:pPr>
      <w:r>
        <w:t xml:space="preserve">Приложение А к ГОСТу 12248-2010. Межгосударственный стандарт. Грунты. </w:t>
      </w:r>
      <w:r>
        <w:t xml:space="preserve">Методы лабораторного определения характеристик прочности и деформируемости </w:t>
      </w:r>
    </w:p>
    <w:p w:rsidR="00000000" w:rsidRDefault="0013256C">
      <w:pPr>
        <w:pStyle w:val="right"/>
      </w:pPr>
      <w:r>
        <w:t>(рекомендуемое)</w:t>
      </w:r>
    </w:p>
    <w:p w:rsidR="00000000" w:rsidRDefault="00132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56C">
      <w:pPr>
        <w:pStyle w:val="HTML"/>
      </w:pPr>
      <w:r>
        <w:t xml:space="preserve">                                  Журнал</w:t>
      </w:r>
    </w:p>
    <w:p w:rsidR="00000000" w:rsidRDefault="0013256C">
      <w:pPr>
        <w:pStyle w:val="HTML"/>
      </w:pPr>
      <w:r>
        <w:t>испытания грунта методом трехосного сжатия</w:t>
      </w:r>
    </w:p>
    <w:p w:rsidR="00000000" w:rsidRDefault="0013256C">
      <w:pPr>
        <w:pStyle w:val="HTML"/>
      </w:pPr>
    </w:p>
    <w:p w:rsidR="00000000" w:rsidRDefault="0013256C">
      <w:pPr>
        <w:pStyle w:val="HTML"/>
      </w:pPr>
      <w:r>
        <w:t>Номер образца ______________</w:t>
      </w:r>
    </w:p>
    <w:p w:rsidR="00000000" w:rsidRDefault="0013256C">
      <w:pPr>
        <w:pStyle w:val="HTML"/>
      </w:pPr>
      <w:r>
        <w:t>-------------------------------------------------</w:t>
      </w:r>
      <w:r>
        <w:t>----------------------------------</w:t>
      </w:r>
    </w:p>
    <w:p w:rsidR="00000000" w:rsidRDefault="0013256C">
      <w:pPr>
        <w:pStyle w:val="HTML"/>
      </w:pPr>
      <w:r>
        <w:t>¦Дата ¦ Время ¦Время¦Давле- ¦Вертикальная нагрузка ¦Поро-¦Вертикальные деформации ¦</w:t>
      </w:r>
    </w:p>
    <w:p w:rsidR="00000000" w:rsidRDefault="0013256C">
      <w:pPr>
        <w:pStyle w:val="HTML"/>
      </w:pPr>
      <w:r>
        <w:t>¦испы-¦снятия ¦ t,  ¦ние в  +----------------------+вое  +------------------------+</w:t>
      </w:r>
    </w:p>
    <w:p w:rsidR="00000000" w:rsidRDefault="0013256C">
      <w:pPr>
        <w:pStyle w:val="HTML"/>
      </w:pPr>
      <w:r>
        <w:t>¦тания¦отсчета¦ мин ¦камере ¦Осевая ¦Площадь¦Давле-¦д</w:t>
      </w:r>
      <w:r>
        <w:t>ав- ¦Пока-¦Деформа- ¦Относи- ¦</w:t>
      </w:r>
    </w:p>
    <w:p w:rsidR="00000000" w:rsidRDefault="0013256C">
      <w:pPr>
        <w:pStyle w:val="HTML"/>
      </w:pPr>
      <w:r>
        <w:t>¦     ¦ t , ч ¦     ¦сигма ,¦нагруз-¦образца¦ние   ¦ление¦зания¦ция с    ¦тельная ¦</w:t>
      </w:r>
    </w:p>
    <w:p w:rsidR="00000000" w:rsidRDefault="0013256C">
      <w:pPr>
        <w:pStyle w:val="HTML"/>
      </w:pPr>
      <w:r>
        <w:t>¦     ¦  i    ¦     ¦     3 ¦ка F,  ¦A , см2¦p ,   ¦u,   ¦по   ¦поправкой¦дефор-  ¦</w:t>
      </w:r>
    </w:p>
    <w:p w:rsidR="00000000" w:rsidRDefault="0013256C">
      <w:pPr>
        <w:pStyle w:val="HTML"/>
      </w:pPr>
      <w:r>
        <w:t xml:space="preserve">¦     ¦       ¦     ¦МПа    ¦кН     ¦ i     ¦ i    ¦МПа  </w:t>
      </w:r>
      <w:r>
        <w:t>¦при- ¦Дельта h,¦мация   ¦</w:t>
      </w:r>
    </w:p>
    <w:p w:rsidR="00000000" w:rsidRDefault="0013256C">
      <w:pPr>
        <w:pStyle w:val="HTML"/>
      </w:pPr>
      <w:r>
        <w:t>¦     ¦       ¦     ¦       ¦       ¦       ¦МПа   ¦     ¦бору ¦мм       ¦эпсилон ¦</w:t>
      </w:r>
    </w:p>
    <w:p w:rsidR="00000000" w:rsidRDefault="0013256C">
      <w:pPr>
        <w:pStyle w:val="HTML"/>
      </w:pPr>
      <w:r>
        <w:t>¦     ¦       ¦     ¦       ¦       ¦       ¦      ¦     ¦     ¦         ¦       1¦</w:t>
      </w:r>
    </w:p>
    <w:p w:rsidR="00000000" w:rsidRDefault="0013256C">
      <w:pPr>
        <w:pStyle w:val="HTML"/>
      </w:pPr>
      <w:r>
        <w:t>+-----+-------+-----+-------+-------+-------+------+-----+---</w:t>
      </w:r>
      <w:r>
        <w:t>--+---------+--------+</w:t>
      </w:r>
    </w:p>
    <w:p w:rsidR="00000000" w:rsidRDefault="0013256C">
      <w:pPr>
        <w:pStyle w:val="HTML"/>
      </w:pPr>
      <w:r>
        <w:t>¦     ¦       ¦     ¦       ¦       ¦       ¦      ¦     ¦     ¦         ¦        ¦</w:t>
      </w:r>
    </w:p>
    <w:p w:rsidR="00000000" w:rsidRDefault="0013256C">
      <w:pPr>
        <w:pStyle w:val="HTML"/>
      </w:pPr>
      <w:r>
        <w:t>------+-------+-----+-------+-------+-------+------+-----+-----+---------+---------</w:t>
      </w:r>
    </w:p>
    <w:p w:rsidR="00000000" w:rsidRDefault="0013256C">
      <w:pPr>
        <w:pStyle w:val="HTML"/>
      </w:pPr>
    </w:p>
    <w:p w:rsidR="00000000" w:rsidRDefault="0013256C">
      <w:pPr>
        <w:pStyle w:val="HTML"/>
      </w:pPr>
      <w:r>
        <w:t>Окончание</w:t>
      </w:r>
    </w:p>
    <w:p w:rsidR="00000000" w:rsidRDefault="0013256C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13256C">
      <w:pPr>
        <w:pStyle w:val="HTML"/>
      </w:pPr>
      <w:r>
        <w:t>¦              Объемные деформации               ¦Вертикальное ¦Примечание¦</w:t>
      </w:r>
    </w:p>
    <w:p w:rsidR="00000000" w:rsidRDefault="0013256C">
      <w:pPr>
        <w:pStyle w:val="HTML"/>
      </w:pPr>
      <w:r>
        <w:t>+------------------------------------------------+ напряжение  ¦          ¦</w:t>
      </w:r>
    </w:p>
    <w:p w:rsidR="00000000" w:rsidRDefault="0013256C">
      <w:pPr>
        <w:pStyle w:val="HTML"/>
      </w:pPr>
      <w:r>
        <w:t>¦Показания ¦Объемная деформация¦  Относительная  ¦сигма , МПа  ¦          ¦</w:t>
      </w:r>
    </w:p>
    <w:p w:rsidR="00000000" w:rsidRDefault="0013256C">
      <w:pPr>
        <w:pStyle w:val="HTML"/>
      </w:pPr>
      <w:r>
        <w:t>¦по пр</w:t>
      </w:r>
      <w:r>
        <w:t>ибору¦    с поправкой    ¦   деформация    ¦     1       ¦          ¦</w:t>
      </w:r>
    </w:p>
    <w:p w:rsidR="00000000" w:rsidRDefault="0013256C">
      <w:pPr>
        <w:pStyle w:val="HTML"/>
      </w:pPr>
      <w:r>
        <w:t>¦          ¦   Дельта V, см3   ¦    эпсилон      ¦             ¦          ¦</w:t>
      </w:r>
    </w:p>
    <w:p w:rsidR="00000000" w:rsidRDefault="0013256C">
      <w:pPr>
        <w:pStyle w:val="HTML"/>
      </w:pPr>
      <w:r>
        <w:t>¦          ¦                   ¦           v     ¦             ¦          ¦</w:t>
      </w:r>
    </w:p>
    <w:p w:rsidR="00000000" w:rsidRDefault="0013256C">
      <w:pPr>
        <w:pStyle w:val="HTML"/>
      </w:pPr>
      <w:r>
        <w:t>+----------+-------------------+-----------------+-------------+----------+</w:t>
      </w:r>
    </w:p>
    <w:p w:rsidR="00000000" w:rsidRDefault="0013256C">
      <w:pPr>
        <w:pStyle w:val="HTML"/>
      </w:pPr>
      <w:r>
        <w:t>¦          ¦                   ¦                 ¦             ¦          ¦</w:t>
      </w:r>
    </w:p>
    <w:p w:rsidR="00000000" w:rsidRDefault="0013256C">
      <w:pPr>
        <w:pStyle w:val="HTML"/>
      </w:pPr>
      <w:r>
        <w:t>-----------+-------------------+-----------------+-------------+-----------</w:t>
      </w:r>
    </w:p>
    <w:p w:rsidR="00000000" w:rsidRDefault="00132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56C">
      <w:pPr>
        <w:pStyle w:val="right"/>
      </w:pPr>
      <w:r>
        <w:t>Источник - Приказ Росстанда</w:t>
      </w:r>
      <w:r>
        <w:t>рта от 19.04.2011 № 46-ст</w:t>
      </w:r>
    </w:p>
    <w:p w:rsidR="00000000" w:rsidRDefault="001325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https://порядокправа.рф/obrazecy/zhurnal_ispytaniya_grunta_metodom_trexosnogo_szhatiya_rekomenduemaya_forma.htm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6C"/>
    <w:rsid w:val="0013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4D4B4-F206-46E0-A3D6-65AEB2E6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grunta_metodom_trexosnogo_szhat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грунта методом трехосного сжатия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