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5960">
      <w:pPr>
        <w:pStyle w:val="1"/>
        <w:rPr>
          <w:rFonts w:eastAsia="Times New Roman"/>
        </w:rPr>
      </w:pPr>
      <w:r>
        <w:rPr>
          <w:rFonts w:eastAsia="Times New Roman"/>
        </w:rPr>
        <w:t>Журнал бракеража готовой кулинарной продукции (образец)</w:t>
      </w:r>
    </w:p>
    <w:p w:rsidR="00000000" w:rsidRDefault="00285960">
      <w:pPr>
        <w:pStyle w:val="right"/>
      </w:pPr>
      <w:r>
        <w:t xml:space="preserve">Приложение к Санитарно-эпидемиологические требования к дошкольным группам, размещенным в жилых помещениях жилищного фонда </w:t>
      </w:r>
    </w:p>
    <w:p w:rsidR="00000000" w:rsidRDefault="00285960">
      <w:pPr>
        <w:pStyle w:val="right"/>
      </w:pPr>
      <w:r>
        <w:t>Таблица 3</w:t>
      </w:r>
    </w:p>
    <w:p w:rsidR="00000000" w:rsidRDefault="002859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960">
      <w:pPr>
        <w:pStyle w:val="3"/>
        <w:rPr>
          <w:rFonts w:eastAsia="Times New Roman"/>
        </w:rPr>
      </w:pPr>
      <w:r>
        <w:rPr>
          <w:rFonts w:eastAsia="Times New Roman"/>
        </w:rPr>
        <w:t>Журнал бракеража готовой кулинарной продукции</w:t>
      </w:r>
    </w:p>
    <w:p w:rsidR="00000000" w:rsidRDefault="00285960">
      <w:pPr>
        <w:pStyle w:val="right"/>
      </w:pPr>
      <w:r>
        <w:t>(образец)</w:t>
      </w:r>
    </w:p>
    <w:p w:rsidR="00000000" w:rsidRDefault="002859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960">
      <w:pPr>
        <w:pStyle w:val="3"/>
        <w:rPr>
          <w:rFonts w:eastAsia="Times New Roman"/>
        </w:rPr>
      </w:pPr>
      <w:r>
        <w:rPr>
          <w:rFonts w:eastAsia="Times New Roman"/>
        </w:rPr>
        <w:t>Дата и час изготовления блюда Время снятия бракеража Наименование блюда, кулинарного изделия Результаты органолептической оценки и степени готовности блюда, кулинарного изделия Разрешение к реализации блюда, кулинарного изделия Подпись лица, проводившего б</w:t>
      </w:r>
      <w:r>
        <w:rPr>
          <w:rFonts w:eastAsia="Times New Roman"/>
        </w:rPr>
        <w:t>ракераж 1 2 3 4 5 6</w:t>
      </w:r>
    </w:p>
    <w:p w:rsidR="00000000" w:rsidRDefault="002859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960">
      <w:pPr>
        <w:pStyle w:val="right"/>
      </w:pPr>
      <w:r>
        <w:t>Источник - Постановление Главного государственного санитарного врача РФ от 19.12.2013 № 68</w:t>
      </w:r>
    </w:p>
    <w:p w:rsidR="00000000" w:rsidRDefault="002859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https://порядокправа.рф/obrazecy/zhurnal_brakerazha_gotovoj_kulinarnoj_produkcii_obrazec.htm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960"/>
    <w:rsid w:val="00285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200F7E-09E0-4BAC-84C2-27200E715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brakerazha_gotovoj_kulinarnoj_produk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бракеража готовой кулинарной продукции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2022-08-26T18:16:00Z</dcterms:created>
  <dcterms:modified xsi:type="dcterms:W3CDTF">2022-08-26T18:16:00Z</dcterms:modified>
</cp:coreProperties>
</file>