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505">
      <w:pPr>
        <w:pStyle w:val="1"/>
        <w:rPr>
          <w:rFonts w:eastAsia="Times New Roman"/>
        </w:rPr>
      </w:pPr>
      <w:r>
        <w:rPr>
          <w:rFonts w:eastAsia="Times New Roman"/>
        </w:rPr>
        <w:t>Жалоба старшему судебному приставу на действия судебного пристава-исполнителя (образец заполнения)</w:t>
      </w:r>
    </w:p>
    <w:p w:rsidR="00000000" w:rsidRDefault="00963505">
      <w:pPr>
        <w:pStyle w:val="right"/>
      </w:pPr>
      <w:r>
        <w:t xml:space="preserve">Начальнику Солнцевского отдела судебных приставов г. Камчатска - </w:t>
      </w:r>
      <w:r>
        <w:t>старшему судебному приставу От взыскателя: Общества с ограниченной ответственностью "Парадиз" 670000, г. Камчатск, пер. Утренний, 5 Тел. (7755) 222-22-22 Судебный пристав-исполнитель Солнцевского отдела судебных приставов</w:t>
      </w:r>
    </w:p>
    <w:p w:rsidR="00000000" w:rsidRDefault="00963505">
      <w:pPr>
        <w:pStyle w:val="right"/>
      </w:pPr>
      <w:r>
        <w:t xml:space="preserve">г. Камчатска </w:t>
      </w:r>
      <w:r>
        <w:br/>
        <w:t>Бриз Валентин Генрих</w:t>
      </w:r>
      <w:r>
        <w:t xml:space="preserve">ович </w:t>
      </w:r>
      <w:r>
        <w:br/>
        <w:t xml:space="preserve">Должник: </w:t>
      </w:r>
      <w:r>
        <w:br/>
        <w:t xml:space="preserve">Общество с ограниченной ответственностью "Альбатрос" </w:t>
      </w:r>
      <w:r>
        <w:br/>
        <w:t>670000, г. Камчатск, ул. Гастелло, 2, оф. 101</w:t>
      </w:r>
    </w:p>
    <w:p w:rsidR="00000000" w:rsidRDefault="0096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05">
      <w:pPr>
        <w:pStyle w:val="3"/>
        <w:rPr>
          <w:rFonts w:eastAsia="Times New Roman"/>
        </w:rPr>
      </w:pPr>
      <w:r>
        <w:rPr>
          <w:rFonts w:eastAsia="Times New Roman"/>
        </w:rPr>
        <w:t>Жалоба на действия судебного пристава-исполнителя</w:t>
      </w:r>
    </w:p>
    <w:p w:rsidR="00000000" w:rsidRDefault="00963505">
      <w:pPr>
        <w:pStyle w:val="just"/>
      </w:pPr>
      <w:r>
        <w:t>Постановлением судебного пристава-исполнителя Солнцевского отдела судебных приставов г. К</w:t>
      </w:r>
      <w:r>
        <w:t>амчатска Бриз В.Г. от 01.03.2012 на основании исполнительного листа Арбитражного суда Камчатского края от 27.02.2012 N АС 000555777 о взыскании с ООО "Альбатрос" в пользу ООО "Парадиз" 3500000 руб. возбуждено исполнительное производство.</w:t>
      </w:r>
    </w:p>
    <w:p w:rsidR="00000000" w:rsidRDefault="00963505">
      <w:pPr>
        <w:pStyle w:val="just"/>
      </w:pPr>
      <w:r>
        <w:t>Постановлением суд</w:t>
      </w:r>
      <w:r>
        <w:t>ебного пристава-исполнителя от 07.03.2012 наложен арест на принадлежащее должнику нежилое помещение по адресу: г. Камчатск, ул. Гастелло, 2, площадью 100 кв. м, кадастровый (условный) номер 101:05:0235555:002. Принадлежность нежилого помещения должнику под</w:t>
      </w:r>
      <w:r>
        <w:t>тверждается выпиской из ЕГРП от 05.03.2012, имеющейся в материалах исполнительного производства.</w:t>
      </w:r>
    </w:p>
    <w:p w:rsidR="00000000" w:rsidRDefault="00963505">
      <w:pPr>
        <w:pStyle w:val="just"/>
      </w:pPr>
      <w:r>
        <w:t>Однако постановлением того же судебного пристава-исполнителя от 20.03.2012 арест, наложенный на указанное нежилое помещение постановлением от 07.03.2012, снят.</w:t>
      </w:r>
      <w:r>
        <w:t xml:space="preserve"> Основанием для снятия ареста, как следует из постановления от 20.03.2012, явились несоразмерность рыночной стоимости указанного нежилого помещения - 12200000 руб. (согласно справке, представленной должником) взыскиваемой сумме и наличие у должника дебитор</w:t>
      </w:r>
      <w:r>
        <w:t>ской задолженности в размере 4754000 руб. (согласно справке, представленной должником).</w:t>
      </w:r>
    </w:p>
    <w:p w:rsidR="00000000" w:rsidRDefault="00963505">
      <w:pPr>
        <w:pStyle w:val="just"/>
      </w:pPr>
      <w:r>
        <w:t>Между тем справка должника о наличии дебиторской задолженности сама по себе не является достоверным доказательством наличия такой задолженности.</w:t>
      </w:r>
    </w:p>
    <w:p w:rsidR="00000000" w:rsidRDefault="00963505">
      <w:pPr>
        <w:pStyle w:val="just"/>
      </w:pPr>
      <w:r>
        <w:t>Более того, указанная д</w:t>
      </w:r>
      <w:r>
        <w:t>ебиторская задолженность на предмет ее ликвидности и рыночной стоимости судебным приставом-исполнителем с привлечением оценщика (п. 3 ч. 2 ст. 85 Федерального закона "Об исполнительном производстве") не проверялась.</w:t>
      </w:r>
    </w:p>
    <w:p w:rsidR="00000000" w:rsidRDefault="00963505">
      <w:pPr>
        <w:pStyle w:val="just"/>
      </w:pPr>
      <w:r>
        <w:t>По нашим данным, кроме указанного нежило</w:t>
      </w:r>
      <w:r>
        <w:t>го помещения, у должника никакого ликвидного имущества не имеется.</w:t>
      </w:r>
    </w:p>
    <w:p w:rsidR="00000000" w:rsidRDefault="00963505">
      <w:pPr>
        <w:pStyle w:val="just"/>
      </w:pPr>
      <w:r>
        <w:lastRenderedPageBreak/>
        <w:t>При таких обстоятельствах действия судебного пристава-исполнителя по снятию ареста с указанного нежилого помещения, оформленные постановлением от 20.03.2012, не соответствуют смыслу законоп</w:t>
      </w:r>
      <w:r>
        <w:t>оложения ч. 2 ст. 69 Федерального закона "Об исполнительном производстве", в соответствии с которым взыскание на имущество должника обращается в размере задолженности, а в случае отчуждения должником этого помещения могут привести к невозможности исполнени</w:t>
      </w:r>
      <w:r>
        <w:t>я исполнительного документа.</w:t>
      </w:r>
    </w:p>
    <w:p w:rsidR="00000000" w:rsidRDefault="00963505">
      <w:pPr>
        <w:pStyle w:val="just"/>
      </w:pPr>
      <w:r>
        <w:t>На основании изложенного и ст. 124 Федерального закона "Об исполнительном производстве",</w:t>
      </w:r>
    </w:p>
    <w:p w:rsidR="00000000" w:rsidRDefault="0096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0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63505">
      <w:pPr>
        <w:pStyle w:val="just"/>
      </w:pPr>
      <w:r>
        <w:t xml:space="preserve">постановление судебного пристава-исполнителя Солнцевского отдела судебных приставов г. Камчатска Бриз В.Г. от 20.03.2012 о снятии </w:t>
      </w:r>
      <w:r>
        <w:t>ареста с нежилого помещения по адресу: г. Камчатск, ул. Гастелло, 2, площадью 100 кв. м, кадастровый (условный) номер 101:05:0235555:002, по исполнительному производству о взыскании с ООО "Альбатрос" в пользу ООО "Парадиз" 3500000 руб. отменить.</w:t>
      </w:r>
    </w:p>
    <w:p w:rsidR="00000000" w:rsidRDefault="0096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05">
      <w:pPr>
        <w:pStyle w:val="just"/>
      </w:pPr>
      <w:r>
        <w:t>Приложени</w:t>
      </w:r>
      <w:r>
        <w:t>я:</w:t>
      </w:r>
    </w:p>
    <w:p w:rsidR="00000000" w:rsidRDefault="00963505">
      <w:pPr>
        <w:pStyle w:val="just"/>
      </w:pPr>
      <w:r>
        <w:t>1. Копия постановления от 01.03.2012 о возбуждении исполнительного производства.</w:t>
      </w:r>
    </w:p>
    <w:p w:rsidR="00000000" w:rsidRDefault="00963505">
      <w:pPr>
        <w:pStyle w:val="just"/>
      </w:pPr>
      <w:r>
        <w:t>2. Копия выписки из ЕГРП от 05.03.2012.</w:t>
      </w:r>
    </w:p>
    <w:p w:rsidR="00000000" w:rsidRDefault="00963505">
      <w:pPr>
        <w:pStyle w:val="just"/>
      </w:pPr>
      <w:r>
        <w:t>3. Копия постановления от 07.03.2012 о наложении ареста.</w:t>
      </w:r>
    </w:p>
    <w:p w:rsidR="00000000" w:rsidRDefault="00963505">
      <w:pPr>
        <w:pStyle w:val="just"/>
      </w:pPr>
      <w:r>
        <w:t>4. Копия постановления от 20.03.2012 о снятии ареста.</w:t>
      </w:r>
    </w:p>
    <w:p w:rsidR="00000000" w:rsidRDefault="0096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05">
      <w:pPr>
        <w:pStyle w:val="HTML"/>
      </w:pPr>
      <w:r>
        <w:t xml:space="preserve">    30.03.2012      </w:t>
      </w:r>
      <w:r>
        <w:t xml:space="preserve">                                 Директор ООО "Парадиз"</w:t>
      </w:r>
    </w:p>
    <w:p w:rsidR="00000000" w:rsidRDefault="00963505">
      <w:pPr>
        <w:pStyle w:val="HTML"/>
      </w:pPr>
      <w:r>
        <w:t>Кольчугов А.А.</w:t>
      </w:r>
    </w:p>
    <w:p w:rsidR="00000000" w:rsidRDefault="00963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505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963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razecy/zhaloba_starshemu_sudebnomu_pristavu_na_dejstviya_sudebnogo_pristava_ispolnitelya_obrazec_zapolneniya.htm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5"/>
    <w:rsid w:val="0096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41B43-C2C8-49D0-B5A7-714BC213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starshemu_sudebnomu_pristavu_na_dejstviya_sudebnogo_pristava_ispoln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судебному приставу на действия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2022-08-26T18:05:00Z</dcterms:created>
  <dcterms:modified xsi:type="dcterms:W3CDTF">2022-08-26T18:05:00Z</dcterms:modified>
</cp:coreProperties>
</file>