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60EF">
      <w:pPr>
        <w:pStyle w:val="1"/>
        <w:rPr>
          <w:rFonts w:eastAsia="Times New Roman"/>
        </w:rPr>
      </w:pPr>
      <w:r>
        <w:rPr>
          <w:rFonts w:eastAsia="Times New Roman"/>
        </w:rPr>
        <w:t>Жалоба на действия должностного лица налогового органа (образец заполнения)</w:t>
      </w:r>
    </w:p>
    <w:p w:rsidR="00000000" w:rsidRDefault="00A260EF">
      <w:pPr>
        <w:pStyle w:val="right"/>
      </w:pPr>
      <w:r>
        <w:t xml:space="preserve">В Управление ФНС России по г. Москве от ООО "Альфа", ОГРН </w:t>
      </w:r>
      <w:r>
        <w:t>1047712345678, ИНН 7755134420, 173000, г. Москва, ул. Малахова, д. 30, тел.: 123-4567, e-mail: 12345@alfa.ru</w:t>
      </w:r>
    </w:p>
    <w:p w:rsidR="00000000" w:rsidRDefault="00A26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0EF">
      <w:pPr>
        <w:pStyle w:val="3"/>
        <w:rPr>
          <w:rFonts w:eastAsia="Times New Roman"/>
        </w:rPr>
      </w:pPr>
      <w:r>
        <w:rPr>
          <w:rFonts w:eastAsia="Times New Roman"/>
        </w:rPr>
        <w:t>Жалоба на действия должностного лица налогового органа</w:t>
      </w:r>
    </w:p>
    <w:p w:rsidR="00000000" w:rsidRDefault="00A260EF">
      <w:pPr>
        <w:pStyle w:val="left"/>
        <w:spacing w:after="240" w:afterAutospacing="0"/>
      </w:pPr>
      <w:r>
        <w:t xml:space="preserve">12 августа 2013 г. г. Москва </w:t>
      </w:r>
    </w:p>
    <w:p w:rsidR="00000000" w:rsidRDefault="00A260EF">
      <w:pPr>
        <w:pStyle w:val="just"/>
      </w:pPr>
      <w:r>
        <w:t>В рамках проведения камеральной налоговой проверки уточненной</w:t>
      </w:r>
      <w:r>
        <w:t xml:space="preserve"> декларации ООО "Альфа" по налогу на прибыль организаций за 2012 г. старший государственный налоговый инспектор ИФНС России N 55 по г. Москве Иванов К.С. потребовал от бухгалтера ООО "Альфа" Приходько С.Н. представить для проверки первичные учетные докумен</w:t>
      </w:r>
      <w:r>
        <w:t>ты в отношении убытков прошлых налоговых периодов, выявленных в 2012 г. и отраженных в строке 301 Приложения N 2 к листу 02 вышеупомянутой декларации.</w:t>
      </w:r>
    </w:p>
    <w:p w:rsidR="00000000" w:rsidRDefault="00A260EF">
      <w:pPr>
        <w:pStyle w:val="just"/>
      </w:pPr>
      <w:r>
        <w:t xml:space="preserve">ООО "Альфа" полагает, что указанное требование не соответствует ст. 88 НК РФ. Из содержания норм п. п. 7 </w:t>
      </w:r>
      <w:r>
        <w:t>- 9 ст. 88 НК РФ следует, что налоговый орган не вправе требовать у налогоплательщика дополнительные документы и сведения, касающиеся убытков прошлых налоговых периодов, выявленных в текущем налоговом периоде и отраженных в строке 301 Приложения N 2 к лист</w:t>
      </w:r>
      <w:r>
        <w:t>у 02 декларации по налогу на прибыль организаций.</w:t>
      </w:r>
    </w:p>
    <w:p w:rsidR="00000000" w:rsidRDefault="00A260EF">
      <w:pPr>
        <w:pStyle w:val="just"/>
      </w:pPr>
      <w:r>
        <w:t>В связи с изложенным на основании пп. 1 п. 1 ст. 32, п. п. 7 - 9 ст. 88, ст. ст. 137 - 139, 139.2, 140 НК РФ</w:t>
      </w:r>
    </w:p>
    <w:p w:rsidR="00000000" w:rsidRDefault="00A26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0EF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A260EF">
      <w:pPr>
        <w:pStyle w:val="just"/>
      </w:pPr>
      <w:r>
        <w:t xml:space="preserve">признать действия старшего государственного налогового инспектора ИФНС России N 55 по г. </w:t>
      </w:r>
      <w:r>
        <w:t>Москве Иванова К.С. незаконными и обязать его воздержаться от подобных действий в дальнейшем.</w:t>
      </w:r>
    </w:p>
    <w:p w:rsidR="00000000" w:rsidRDefault="00A26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0EF">
      <w:pPr>
        <w:pStyle w:val="just"/>
      </w:pPr>
      <w:r>
        <w:t>Приложение:</w:t>
      </w:r>
    </w:p>
    <w:p w:rsidR="00000000" w:rsidRDefault="00A260EF">
      <w:pPr>
        <w:pStyle w:val="just"/>
      </w:pPr>
      <w:r>
        <w:t>1. Копия объяснительной записки Приходько С.Н. от 09.08.2013.</w:t>
      </w:r>
    </w:p>
    <w:p w:rsidR="00000000" w:rsidRDefault="00A26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0EF">
      <w:pPr>
        <w:pStyle w:val="HTML"/>
      </w:pPr>
      <w:r>
        <w:t xml:space="preserve">                                          Каменских</w:t>
      </w:r>
    </w:p>
    <w:p w:rsidR="00000000" w:rsidRDefault="00A260EF">
      <w:pPr>
        <w:pStyle w:val="HTML"/>
      </w:pPr>
      <w:r>
        <w:t xml:space="preserve">Генеральный директор ООО "Альфа"  </w:t>
      </w:r>
      <w:r>
        <w:t xml:space="preserve">       -----------         Н.П. Каменских</w:t>
      </w:r>
    </w:p>
    <w:p w:rsidR="00000000" w:rsidRDefault="00A260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https://порядокправа.рф/obrazecy/zhaloba_na_dejstviya_dolzhnostnogo_lica_nalogovogo_organa_obrazec_zapolneniya.htm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0EF"/>
    <w:rsid w:val="00A2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165D5B-05BA-4049-8C28-BC73E70A3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dejstviya_dolzhnostnogo_lica_nalogovogo_organ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действия должностного лица налогового органа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2022-08-26T17:52:00Z</dcterms:created>
  <dcterms:modified xsi:type="dcterms:W3CDTF">2022-08-26T17:52:00Z</dcterms:modified>
</cp:coreProperties>
</file>