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2C8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в арбитражный суд об индексации присужденной денежной суммы (образец заполнения)</w:t>
      </w:r>
    </w:p>
    <w:p w:rsidR="00000000" w:rsidRDefault="00C202C8">
      <w:pPr>
        <w:pStyle w:val="right"/>
      </w:pPr>
      <w:r>
        <w:t xml:space="preserve">В Арбитражный суд Свердловской области Истец (взыскатель): Общество с ограниченной ответственностью "Подрядчик-2007" </w:t>
      </w:r>
      <w:r>
        <w:t>620014, г. Екатеринбург, пр. Ленина, 22, оф. 200 Тел. / факс (343) 555-55-55 E-mail: podrjadchik2007@uralmail.ru Ответчик (должник): Открытое акционерное общество "Екатеринбург-2007" 620002, г. Екатеринбург,</w:t>
      </w:r>
    </w:p>
    <w:p w:rsidR="00000000" w:rsidRDefault="00C202C8">
      <w:pPr>
        <w:pStyle w:val="right"/>
      </w:pPr>
      <w:r>
        <w:t xml:space="preserve">Набережная Рабочей молодежи, 10 </w:t>
      </w:r>
      <w:r>
        <w:br/>
        <w:t>Дело N А60-1111</w:t>
      </w:r>
      <w:r>
        <w:t xml:space="preserve">11/2010 </w:t>
      </w:r>
      <w:r>
        <w:br/>
        <w:t>Исполнительный лист от 15.10.2010 АС N 000111333</w:t>
      </w:r>
    </w:p>
    <w:p w:rsidR="00000000" w:rsidRDefault="00C2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C8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индексации присужденных денежных сумм</w:t>
      </w:r>
    </w:p>
    <w:p w:rsidR="00000000" w:rsidRDefault="00C202C8">
      <w:pPr>
        <w:pStyle w:val="just"/>
      </w:pPr>
      <w:r>
        <w:t>Решением Арбитражного суда Свердловской области от 10.08.2010 по делу N А60-111111/2010 по нашему иску к ОАО "Екатеринбург-2007" о взыскании стоим</w:t>
      </w:r>
      <w:r>
        <w:t>ости выполненных работ по договору строительного подряда от 02.02.2007 взыскано 749999999 руб. 90 коп., в том числе: 570000000 руб. 00 коп. - основной долг, 179999999 руб. 90 коп. - неустойка, предусмотренная договором.</w:t>
      </w:r>
    </w:p>
    <w:p w:rsidR="00000000" w:rsidRDefault="00C202C8">
      <w:pPr>
        <w:pStyle w:val="just"/>
      </w:pPr>
      <w:r>
        <w:t>На основании указанного решения арби</w:t>
      </w:r>
      <w:r>
        <w:t>тражного суда 15.10.2010 выдан исполнительный лист АС N 000111333.</w:t>
      </w:r>
    </w:p>
    <w:p w:rsidR="00000000" w:rsidRDefault="00C202C8">
      <w:pPr>
        <w:pStyle w:val="just"/>
      </w:pPr>
      <w:r>
        <w:t>На основании указанного исполнительного листа 20.10.2010 судебным приставом-исполнителем Ленинского отдела судебных приставов г. Екатеринбурга Замятиным В.В. возбуждено исполнительное произ</w:t>
      </w:r>
      <w:r>
        <w:t>водство N 66/04/2010/10/22255.</w:t>
      </w:r>
    </w:p>
    <w:p w:rsidR="00000000" w:rsidRDefault="00C202C8">
      <w:pPr>
        <w:pStyle w:val="just"/>
      </w:pPr>
      <w:r>
        <w:t>До настоящего времени задолженность по исполнительному листу должником не погашена.</w:t>
      </w:r>
    </w:p>
    <w:p w:rsidR="00000000" w:rsidRDefault="00C202C8">
      <w:pPr>
        <w:pStyle w:val="just"/>
      </w:pPr>
      <w:r>
        <w:t>Вместе с тем со дня принятия решения суда прошло более 1 года. За это время взысканная денежная сумма вследствие инфляции обесценилась.</w:t>
      </w:r>
    </w:p>
    <w:p w:rsidR="00000000" w:rsidRDefault="00C202C8">
      <w:pPr>
        <w:pStyle w:val="just"/>
      </w:pPr>
      <w:r>
        <w:t>Упомя</w:t>
      </w:r>
      <w:r>
        <w:t>нутым договором строительного подряда предусмотрено, что оплата выполненных работ производится заказчиком (ответчиком, должником) подрядчику (нам) в рублях РФ в сумме, эквивалентной доллару США по официальному курсу доллара США к рублю РФ на день оплаты.</w:t>
      </w:r>
    </w:p>
    <w:p w:rsidR="00000000" w:rsidRDefault="00C202C8">
      <w:pPr>
        <w:pStyle w:val="just"/>
      </w:pPr>
      <w:r>
        <w:t>П</w:t>
      </w:r>
      <w:r>
        <w:t>ринимая решение от 10.08.2010, арбитражный суд исходил из цен на работы, предусмотренные упомянутым договором (в долларах США), и официального курса доллара США к рублю РФ на день принятия решения суда - 29,8186 руб./доллар.</w:t>
      </w:r>
    </w:p>
    <w:p w:rsidR="00000000" w:rsidRDefault="00C202C8">
      <w:pPr>
        <w:pStyle w:val="just"/>
      </w:pPr>
      <w:r>
        <w:t>На сегодня (04.11.2011) официал</w:t>
      </w:r>
      <w:r>
        <w:t>ьный курс доллара США к рублю РФ существенно вырос и составляет 30,8438 руб./доллар, что с учетом неоплаченных заказчиком (ответчиком, должником) по сей день выполненных нами работ лишает нас в значительной степени того, на что мы рассчитывали при заключен</w:t>
      </w:r>
      <w:r>
        <w:t xml:space="preserve">ии упомянутого договора: разница между </w:t>
      </w:r>
      <w:r>
        <w:lastRenderedPageBreak/>
        <w:t>взысканной решением арбитражного суда от 10.08.2010 денежной суммой в рублях РФ и денежной суммой, подлежащей уплате нам заказчиком (ответчиком, должником) в рублях РФ, исходя из цен на работы, предусмотренные упомяну</w:t>
      </w:r>
      <w:r>
        <w:t>тым договором, и курса доллара США к рублю РФ на сегодня, составляет 25785918 руб. 90 коп., из расчета:</w:t>
      </w:r>
    </w:p>
    <w:p w:rsidR="00000000" w:rsidRDefault="00C202C8">
      <w:pPr>
        <w:pStyle w:val="just"/>
      </w:pPr>
      <w:r>
        <w:t>- цена выполненных работ и начисленной неустойки в долларах США на день принятия упомянутого решения арбитражного суда = 749999999 руб. 90 коп. (25 1520</w:t>
      </w:r>
      <w:r>
        <w:t>86,28 долларов США x 29,8186);</w:t>
      </w:r>
    </w:p>
    <w:p w:rsidR="00000000" w:rsidRDefault="00C202C8">
      <w:pPr>
        <w:pStyle w:val="just"/>
      </w:pPr>
      <w:r>
        <w:t>- цена выполненных работ и начисленной неустойки в долларах США на сегодня = 775785918 руб. 80 коп. (25152086,28 долларов США x 30,8438).</w:t>
      </w:r>
    </w:p>
    <w:p w:rsidR="00000000" w:rsidRDefault="00C202C8">
      <w:pPr>
        <w:pStyle w:val="just"/>
      </w:pPr>
      <w:r>
        <w:t>В соответствии с ч. 1 ст. 183 АПК РФ арбитражный суд первой инстанции, рассмотревший де</w:t>
      </w:r>
      <w:r>
        <w:t>ло, производит по заявлению взыскателя индексацию присужденных судом денежных сумм на день исполнения решения суда в случаях и в размерах, которые предусмотрены федеральным законом или договором.</w:t>
      </w:r>
    </w:p>
    <w:p w:rsidR="00000000" w:rsidRDefault="00C202C8">
      <w:pPr>
        <w:pStyle w:val="just"/>
      </w:pPr>
      <w:r>
        <w:t>Согласно п. 2 ст. 317 ГК РФ в денежном обязательстве может б</w:t>
      </w:r>
      <w:r>
        <w:t>ыть предусмотрено, что оно подлежит оплате в рублях в сумме, эквивалентной определенной сумме в иностранной валюте. В этом случае подлежащая уплате в рублях сумма определяется по официальному курсу соответствующей валюты на день платежа, если иной курс или</w:t>
      </w:r>
      <w:r>
        <w:t xml:space="preserve"> иная дата его определения не установлены законом или соглашением сторон.</w:t>
      </w:r>
    </w:p>
    <w:p w:rsidR="00000000" w:rsidRDefault="00C202C8">
      <w:pPr>
        <w:pStyle w:val="just"/>
      </w:pPr>
      <w:r>
        <w:t>Применение иного курса доллара США к рублю РФ в целях расчетов за выполненные работы упомянутым договором не предусмотрено.</w:t>
      </w:r>
    </w:p>
    <w:p w:rsidR="00000000" w:rsidRDefault="00C202C8">
      <w:pPr>
        <w:pStyle w:val="just"/>
      </w:pPr>
      <w:r>
        <w:t>Таким образом, размер индексации присужденной денежной сум</w:t>
      </w:r>
      <w:r>
        <w:t>мы на сегодня составляет 25785918 руб. 90 коп. (775785918 руб. 80 коп. - 749999999 руб. 90 коп.).</w:t>
      </w:r>
    </w:p>
    <w:p w:rsidR="00000000" w:rsidRDefault="00C202C8">
      <w:pPr>
        <w:pStyle w:val="just"/>
      </w:pPr>
      <w:r>
        <w:t>На основании изложенного и ст. 183 АПК РФ, ст. 317 ГК РФ,</w:t>
      </w:r>
    </w:p>
    <w:p w:rsidR="00000000" w:rsidRDefault="00C2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C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202C8">
      <w:pPr>
        <w:pStyle w:val="just"/>
      </w:pPr>
      <w:r>
        <w:t>произвести индексацию денежной суммы, взысканной в пользу ООО "Подрядчик-2007" с ОАО "Екатер</w:t>
      </w:r>
      <w:r>
        <w:t>инбург-2007" решением Арбитражного суда Свердловской области от 10.08.2010, - 749999999 руб. 90 коп., исходя из повышения официального курса доллара США к рублю РФ с 29,8186 руб./доллар США до 30,8438 руб./доллар США;</w:t>
      </w:r>
    </w:p>
    <w:p w:rsidR="00000000" w:rsidRDefault="00C202C8">
      <w:pPr>
        <w:pStyle w:val="just"/>
      </w:pPr>
      <w:r>
        <w:t>взыскать с ОАО "Екатеринбург-2007" в п</w:t>
      </w:r>
      <w:r>
        <w:t>ользу ООО "Подрядчик-2007" 25785918 руб. 90 коп. - индексацию присужденной денежной суммы.</w:t>
      </w:r>
    </w:p>
    <w:p w:rsidR="00000000" w:rsidRDefault="00C2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C8">
      <w:pPr>
        <w:pStyle w:val="just"/>
      </w:pPr>
      <w:r>
        <w:t>Приложения:</w:t>
      </w:r>
    </w:p>
    <w:p w:rsidR="00000000" w:rsidRDefault="00C202C8">
      <w:pPr>
        <w:pStyle w:val="just"/>
      </w:pPr>
      <w:r>
        <w:t>1. Копия решения арбитражного суда от 10.08.2010.</w:t>
      </w:r>
    </w:p>
    <w:p w:rsidR="00000000" w:rsidRDefault="00C202C8">
      <w:pPr>
        <w:pStyle w:val="just"/>
      </w:pPr>
      <w:r>
        <w:t>2. Копия исполнительного листа от 15.10.2010 АС N 000111333.</w:t>
      </w:r>
    </w:p>
    <w:p w:rsidR="00000000" w:rsidRDefault="00C202C8">
      <w:pPr>
        <w:pStyle w:val="just"/>
      </w:pPr>
      <w:r>
        <w:t>3. Копия постановления о возбуждении исполнительного производства от 20.10.2010.</w:t>
      </w:r>
    </w:p>
    <w:p w:rsidR="00000000" w:rsidRDefault="00C202C8">
      <w:pPr>
        <w:pStyle w:val="just"/>
      </w:pPr>
      <w:r>
        <w:t>4. Справка о задолженности по исполнительному производству.</w:t>
      </w:r>
    </w:p>
    <w:p w:rsidR="00000000" w:rsidRDefault="00C202C8">
      <w:pPr>
        <w:pStyle w:val="just"/>
      </w:pPr>
      <w:r>
        <w:t>5. Копия свидетельства о государственной регистрации организации-истца (взыскателя).</w:t>
      </w:r>
    </w:p>
    <w:p w:rsidR="00000000" w:rsidRDefault="00C202C8">
      <w:pPr>
        <w:pStyle w:val="just"/>
      </w:pPr>
      <w:r>
        <w:t>6. Заверенная копия выписки из</w:t>
      </w:r>
      <w:r>
        <w:t xml:space="preserve"> ЕГРЮЛ в отношении организаций - истца (взыскателя) и ответчика (должника) от 04.11.2011.</w:t>
      </w:r>
    </w:p>
    <w:p w:rsidR="00000000" w:rsidRDefault="00C202C8">
      <w:pPr>
        <w:pStyle w:val="just"/>
      </w:pPr>
      <w:r>
        <w:t>7. Заверенная копия протокола общего собрания участников организации-истца (взыскателя) о назначении руководителя от 01.02.2007.</w:t>
      </w:r>
    </w:p>
    <w:p w:rsidR="00000000" w:rsidRDefault="00C202C8">
      <w:pPr>
        <w:pStyle w:val="just"/>
      </w:pPr>
      <w:r>
        <w:t>8. Копия настоящего заявления для отв</w:t>
      </w:r>
      <w:r>
        <w:t>етчика (должника).</w:t>
      </w:r>
    </w:p>
    <w:p w:rsidR="00000000" w:rsidRDefault="00C2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C8">
      <w:pPr>
        <w:pStyle w:val="HTML"/>
      </w:pPr>
      <w:r>
        <w:t xml:space="preserve">    04.11.2011                    Генеральный директор ООО "Подрядчик-2007"</w:t>
      </w:r>
    </w:p>
    <w:p w:rsidR="00000000" w:rsidRDefault="00C202C8">
      <w:pPr>
        <w:pStyle w:val="HTML"/>
      </w:pPr>
      <w:r>
        <w:t>Михайлов М.М.</w:t>
      </w:r>
    </w:p>
    <w:p w:rsidR="00000000" w:rsidRDefault="00C2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C8">
      <w:pPr>
        <w:pStyle w:val="right"/>
      </w:pPr>
      <w:r>
        <w:t>Источник - "Как исполнить решение суда? Пособие для взыскателя", "Инфотропик Медиа"</w:t>
      </w:r>
    </w:p>
    <w:p w:rsidR="00000000" w:rsidRDefault="00C20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telya_v_arbitrazhnyj_sud_ob_indeksacii_prisuzhdennoj_denezhnoj_summy_obrazec_zapolneniya.htm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C8"/>
    <w:rsid w:val="00C2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70A6C-2B86-4652-8AE4-234943C3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v_arbitrazhnyj_sud_ob_indeksacii_prisuzhdennoj_denezhnoj_summ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арбитражный суд об индексации присужденной денежной суммы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