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B02">
      <w:pPr>
        <w:pStyle w:val="1"/>
        <w:rPr>
          <w:rFonts w:eastAsia="Times New Roman"/>
        </w:rPr>
      </w:pPr>
      <w:r>
        <w:rPr>
          <w:rFonts w:eastAsia="Times New Roman"/>
        </w:rPr>
        <w:t>Заявление в отдел судебных приставов о возбуждении исполнительного производства (образец заполнения)</w:t>
      </w:r>
    </w:p>
    <w:p w:rsidR="00000000" w:rsidRDefault="00A96B02">
      <w:pPr>
        <w:pStyle w:val="right"/>
      </w:pPr>
      <w:r>
        <w:t xml:space="preserve">В Железнодорожный отдел судебных приставов г. Хабаровска Взыскатель: </w:t>
      </w:r>
      <w:r>
        <w:t>Петренко Леонид Степанович 680038, г. Хабаровск, ул. Серышева, д. 6, кв. 15 Тел.: 23-24-25 Должник: Общество с ограниченной ответственностью "Кедр" 680014, г. Хабаровск, пер. Гаражный, д. 18 Тел.: 12-34-56</w:t>
      </w:r>
    </w:p>
    <w:p w:rsidR="00000000" w:rsidRDefault="00A9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02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возбуждении исполнительного производс</w:t>
      </w:r>
      <w:r>
        <w:rPr>
          <w:rFonts w:eastAsia="Times New Roman"/>
        </w:rPr>
        <w:t>тва</w:t>
      </w:r>
    </w:p>
    <w:p w:rsidR="00000000" w:rsidRDefault="00A96B02">
      <w:pPr>
        <w:pStyle w:val="just"/>
      </w:pPr>
      <w:r>
        <w:t>Направляю в ваш адрес исполнительный лист Железнодорожного районного суда г. Хабаровска от 27.12.2011 ВС 000332112 по делу N 2-200/2010 в отношении должника ООО "Кедр" о взыскании задолженности по договору подряда в размере 99000 (девяносто девять тыся</w:t>
      </w:r>
      <w:r>
        <w:t>ч) руб.</w:t>
      </w:r>
    </w:p>
    <w:p w:rsidR="00000000" w:rsidRDefault="00A9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0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96B02">
      <w:pPr>
        <w:pStyle w:val="just"/>
      </w:pPr>
      <w:r>
        <w:t>1) возбудить исполнительное производство на основании исполнительного листа N ВС-000332112, выданного Железнодорожным районным судом г. Хабаровска по делу N 2-200-2010 от 27 декабря 2011 г.;</w:t>
      </w:r>
    </w:p>
    <w:p w:rsidR="00000000" w:rsidRDefault="00A96B02">
      <w:pPr>
        <w:pStyle w:val="just"/>
      </w:pPr>
      <w:r>
        <w:t>2) наложить арест на имущество должника и денежны</w:t>
      </w:r>
      <w:r>
        <w:t>е средства, находящиеся на счетах в банках и иных кредитных организациях в целях обеспечения исполнения требований исполнительного листа одновременно с вынесением постановления о возбуждении исполнительного производства;</w:t>
      </w:r>
    </w:p>
    <w:p w:rsidR="00000000" w:rsidRDefault="00A96B02">
      <w:pPr>
        <w:pStyle w:val="just"/>
      </w:pPr>
      <w:r>
        <w:t>3) перечислить средства, взысканные</w:t>
      </w:r>
      <w:r>
        <w:t xml:space="preserve"> с должника в результате принудительного исполнения, на банковский счет взыскателя.</w:t>
      </w:r>
    </w:p>
    <w:p w:rsidR="00000000" w:rsidRDefault="00A9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02">
      <w:pPr>
        <w:pStyle w:val="just"/>
      </w:pPr>
      <w:r>
        <w:t>Приложения:</w:t>
      </w:r>
    </w:p>
    <w:p w:rsidR="00000000" w:rsidRDefault="00A96B02">
      <w:pPr>
        <w:pStyle w:val="just"/>
      </w:pPr>
      <w:r>
        <w:t>1. Оригинал исполнительного листа ВС N 000332112.</w:t>
      </w:r>
    </w:p>
    <w:p w:rsidR="00000000" w:rsidRDefault="00A96B02">
      <w:pPr>
        <w:pStyle w:val="just"/>
      </w:pPr>
      <w:r>
        <w:t>2. Реквизиты банковского счета взыскателя.</w:t>
      </w:r>
    </w:p>
    <w:p w:rsidR="00000000" w:rsidRDefault="00A96B02">
      <w:pPr>
        <w:pStyle w:val="just"/>
      </w:pPr>
      <w:r>
        <w:t xml:space="preserve">3. Сведения об имеющемся имуществе должника, его местонахождении, </w:t>
      </w:r>
      <w:r>
        <w:t>а также о банковских счетах должника (если известно взыскателю).</w:t>
      </w:r>
    </w:p>
    <w:p w:rsidR="00000000" w:rsidRDefault="00A96B02">
      <w:pPr>
        <w:pStyle w:val="just"/>
      </w:pPr>
      <w:r>
        <w:t>4. Доверенность представителя.</w:t>
      </w:r>
    </w:p>
    <w:p w:rsidR="00000000" w:rsidRDefault="00A9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02">
      <w:pPr>
        <w:pStyle w:val="HTML"/>
      </w:pPr>
      <w:r>
        <w:lastRenderedPageBreak/>
        <w:t xml:space="preserve">    Представитель                                              Петухов А.С.</w:t>
      </w:r>
    </w:p>
    <w:p w:rsidR="00000000" w:rsidRDefault="00A96B02">
      <w:pPr>
        <w:pStyle w:val="HTML"/>
      </w:pPr>
      <w:r>
        <w:t>15 февраля 2012 г.</w:t>
      </w:r>
    </w:p>
    <w:p w:rsidR="00000000" w:rsidRDefault="00A9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02">
      <w:pPr>
        <w:pStyle w:val="right"/>
      </w:pPr>
      <w:r>
        <w:t>Источник - "Как исполнить решение суда? Пособие для взыскателя"</w:t>
      </w:r>
      <w:r>
        <w:t>, "Инфотропик Медиа"</w:t>
      </w:r>
    </w:p>
    <w:p w:rsidR="00000000" w:rsidRDefault="00A96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https://порядокправа.рф/obrazecy/zayavlenie_v_otdel_sudebnyx_pristavov_o_vozbuzhdenii_ispolnitelnogo_proizvodstva_obrazec_zapolneniya.htm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02"/>
    <w:rsid w:val="00A9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8FD4D6-82D3-48C4-BB88-41D8FA38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otdel_sudebnyx_pristavov_o_vozbuzhdenii_ispolnitelnogo_proizvo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отдел судебных приставов о возбуждении исполнительного производства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2022-08-26T17:02:00Z</dcterms:created>
  <dcterms:modified xsi:type="dcterms:W3CDTF">2022-08-26T17:02:00Z</dcterms:modified>
</cp:coreProperties>
</file>