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3A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 в Департамент кадров и государственной службы аппарата Счетной палаты Российской Федерации в случае непредставления по объективным причинам сведений о </w:t>
      </w:r>
      <w:r>
        <w:rPr>
          <w:rFonts w:eastAsia="Times New Roman"/>
        </w:rPr>
        <w:t>доходах, расходах, об имуществе и обязательствах имущественного характера супруги (супруга) и несовершеннолетних детей</w:t>
      </w:r>
    </w:p>
    <w:p w:rsidR="00000000" w:rsidRDefault="009923AC">
      <w:pPr>
        <w:pStyle w:val="right"/>
      </w:pPr>
      <w:r>
        <w:t>Приложение N 1 к Положению о порядке представления гражданами, претендующими на замещение должностей на основании трудового договора в ор</w:t>
      </w:r>
      <w:r>
        <w:t>ганизациях, созданных для выполнения задач, поставленных перед Счетной палатой Российской Федерации, сведений о доходах, об имуществе</w:t>
      </w:r>
    </w:p>
    <w:p w:rsidR="00000000" w:rsidRDefault="009923AC">
      <w:pPr>
        <w:pStyle w:val="right"/>
      </w:pPr>
      <w:r>
        <w:t xml:space="preserve">и обязательствах имущественного </w:t>
      </w:r>
      <w:r>
        <w:br/>
        <w:t xml:space="preserve">характера и работниками, </w:t>
      </w:r>
      <w:r>
        <w:br/>
        <w:t xml:space="preserve">замещающими должности на основании </w:t>
      </w:r>
      <w:r>
        <w:br/>
        <w:t>трудового договора в органи</w:t>
      </w:r>
      <w:r>
        <w:t xml:space="preserve">зациях, </w:t>
      </w:r>
      <w:r>
        <w:br/>
        <w:t xml:space="preserve">созданных для выполнения задач, </w:t>
      </w:r>
      <w:r>
        <w:br/>
        <w:t xml:space="preserve">поставленных перед Счетной палатой </w:t>
      </w:r>
      <w:r>
        <w:br/>
        <w:t xml:space="preserve">Российской Федерации, сведений </w:t>
      </w:r>
      <w:r>
        <w:br/>
        <w:t xml:space="preserve">о доходах, расходах, об имуществе </w:t>
      </w:r>
      <w:r>
        <w:br/>
        <w:t xml:space="preserve">и обязательствах имущественного </w:t>
      </w:r>
      <w:r>
        <w:br/>
        <w:t xml:space="preserve">характера, утвержденному приказом </w:t>
      </w:r>
      <w:r>
        <w:br/>
        <w:t xml:space="preserve">Председателя Счетной палаты </w:t>
      </w:r>
      <w:r>
        <w:br/>
        <w:t>Российской Фед</w:t>
      </w:r>
      <w:r>
        <w:t xml:space="preserve">ерации </w:t>
      </w:r>
      <w:r>
        <w:br/>
        <w:t xml:space="preserve">от 20 июня 2013 г. N 44 </w:t>
      </w:r>
    </w:p>
    <w:p w:rsidR="00000000" w:rsidRDefault="00992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AC">
      <w:pPr>
        <w:pStyle w:val="HTML"/>
      </w:pPr>
      <w:r>
        <w:t xml:space="preserve">                                                       Директору</w:t>
      </w:r>
    </w:p>
    <w:p w:rsidR="00000000" w:rsidRDefault="009923AC">
      <w:pPr>
        <w:pStyle w:val="HTML"/>
      </w:pPr>
      <w:r>
        <w:t>Департамента</w:t>
      </w:r>
    </w:p>
    <w:p w:rsidR="00000000" w:rsidRDefault="009923AC">
      <w:pPr>
        <w:pStyle w:val="HTML"/>
      </w:pPr>
      <w:r>
        <w:t>государственной гражданской</w:t>
      </w:r>
    </w:p>
    <w:p w:rsidR="00000000" w:rsidRDefault="009923AC">
      <w:pPr>
        <w:pStyle w:val="HTML"/>
      </w:pPr>
      <w:r>
        <w:t>службы и профилактики</w:t>
      </w:r>
    </w:p>
    <w:p w:rsidR="00000000" w:rsidRDefault="009923AC">
      <w:pPr>
        <w:pStyle w:val="HTML"/>
      </w:pPr>
      <w:r>
        <w:t>коррупционных и иных</w:t>
      </w:r>
    </w:p>
    <w:p w:rsidR="00000000" w:rsidRDefault="009923AC">
      <w:pPr>
        <w:pStyle w:val="HTML"/>
      </w:pPr>
      <w:r>
        <w:t>правонарушений аппарата</w:t>
      </w:r>
    </w:p>
    <w:p w:rsidR="00000000" w:rsidRDefault="009923AC">
      <w:pPr>
        <w:pStyle w:val="HTML"/>
      </w:pPr>
      <w:r>
        <w:t>Счетной палаты</w:t>
      </w:r>
    </w:p>
    <w:p w:rsidR="00000000" w:rsidRDefault="009923AC">
      <w:pPr>
        <w:pStyle w:val="HTML"/>
      </w:pPr>
      <w:r>
        <w:t>Российской Федерации</w:t>
      </w:r>
    </w:p>
    <w:p w:rsidR="00000000" w:rsidRDefault="009923AC">
      <w:pPr>
        <w:pStyle w:val="HTML"/>
      </w:pPr>
    </w:p>
    <w:p w:rsidR="00000000" w:rsidRDefault="009923AC">
      <w:pPr>
        <w:pStyle w:val="HTML"/>
      </w:pPr>
      <w:r>
        <w:t>____________</w:t>
      </w:r>
      <w:r>
        <w:t>___________________</w:t>
      </w:r>
    </w:p>
    <w:p w:rsidR="00000000" w:rsidRDefault="009923AC">
      <w:pPr>
        <w:pStyle w:val="HTML"/>
      </w:pPr>
      <w:r>
        <w:t>(Ф.И.О.)</w:t>
      </w:r>
    </w:p>
    <w:p w:rsidR="00000000" w:rsidRDefault="009923AC">
      <w:pPr>
        <w:pStyle w:val="HTML"/>
      </w:pPr>
      <w:r>
        <w:t>от ____________________________</w:t>
      </w:r>
    </w:p>
    <w:p w:rsidR="00000000" w:rsidRDefault="009923AC">
      <w:pPr>
        <w:pStyle w:val="HTML"/>
      </w:pPr>
      <w:r>
        <w:t>(наименование должности)</w:t>
      </w:r>
    </w:p>
    <w:p w:rsidR="00000000" w:rsidRDefault="009923AC">
      <w:pPr>
        <w:pStyle w:val="HTML"/>
      </w:pPr>
      <w:r>
        <w:t>_______________________________</w:t>
      </w:r>
    </w:p>
    <w:p w:rsidR="00000000" w:rsidRDefault="009923AC">
      <w:pPr>
        <w:pStyle w:val="HTML"/>
      </w:pPr>
      <w:r>
        <w:t>(структурное подразделение)</w:t>
      </w:r>
    </w:p>
    <w:p w:rsidR="00000000" w:rsidRDefault="009923AC">
      <w:pPr>
        <w:pStyle w:val="HTML"/>
      </w:pPr>
      <w:r>
        <w:lastRenderedPageBreak/>
        <w:t>_______________________________</w:t>
      </w:r>
    </w:p>
    <w:p w:rsidR="00000000" w:rsidRDefault="009923AC">
      <w:pPr>
        <w:pStyle w:val="HTML"/>
      </w:pPr>
      <w:r>
        <w:t>_______________________________</w:t>
      </w:r>
    </w:p>
    <w:p w:rsidR="00000000" w:rsidRDefault="009923AC">
      <w:pPr>
        <w:pStyle w:val="HTML"/>
      </w:pPr>
      <w:r>
        <w:t>(Ф.И.О.)</w:t>
      </w:r>
    </w:p>
    <w:p w:rsidR="00000000" w:rsidRDefault="009923AC">
      <w:pPr>
        <w:pStyle w:val="HTML"/>
      </w:pPr>
    </w:p>
    <w:p w:rsidR="00000000" w:rsidRDefault="009923AC">
      <w:pPr>
        <w:pStyle w:val="HTML"/>
      </w:pPr>
      <w:r>
        <w:t>Заявление</w:t>
      </w:r>
    </w:p>
    <w:p w:rsidR="00000000" w:rsidRDefault="009923AC">
      <w:pPr>
        <w:pStyle w:val="HTML"/>
      </w:pPr>
    </w:p>
    <w:p w:rsidR="00000000" w:rsidRDefault="009923AC">
      <w:pPr>
        <w:pStyle w:val="HTML"/>
      </w:pPr>
      <w:r>
        <w:t>Сообщаю,   что  при  испо</w:t>
      </w:r>
      <w:r>
        <w:t>лнении  приказа  Председателя  Счетной  палаты</w:t>
      </w:r>
    </w:p>
    <w:p w:rsidR="00000000" w:rsidRDefault="009923AC">
      <w:pPr>
        <w:pStyle w:val="HTML"/>
      </w:pPr>
      <w:r>
        <w:t>Российской  Федерации  от  "__"  _______  20__  г.  N  ___  "Об утверждении</w:t>
      </w:r>
    </w:p>
    <w:p w:rsidR="00000000" w:rsidRDefault="009923AC">
      <w:pPr>
        <w:pStyle w:val="HTML"/>
      </w:pPr>
      <w:r>
        <w:t>Положения  о  порядке  представления гражданами, претендующими на замещение</w:t>
      </w:r>
    </w:p>
    <w:p w:rsidR="00000000" w:rsidRDefault="009923AC">
      <w:pPr>
        <w:pStyle w:val="HTML"/>
      </w:pPr>
      <w:r>
        <w:t xml:space="preserve">должностей  на  основании  </w:t>
      </w:r>
      <w:r>
        <w:t>трудового договора в организациях, созданных для</w:t>
      </w:r>
    </w:p>
    <w:p w:rsidR="00000000" w:rsidRDefault="009923AC">
      <w:pPr>
        <w:pStyle w:val="HTML"/>
      </w:pPr>
      <w:r>
        <w:t>выполнения  задач, поставленных перед Счетной палатой Российской Федерации,</w:t>
      </w:r>
    </w:p>
    <w:p w:rsidR="00000000" w:rsidRDefault="009923AC">
      <w:pPr>
        <w:pStyle w:val="HTML"/>
      </w:pPr>
      <w:r>
        <w:t>сведений  о доходах, об имуществе и обязательствах имущественного характера</w:t>
      </w:r>
    </w:p>
    <w:p w:rsidR="00000000" w:rsidRDefault="009923AC">
      <w:pPr>
        <w:pStyle w:val="HTML"/>
      </w:pPr>
      <w:r>
        <w:t xml:space="preserve">и  работниками,  замещающими  должности  на  основании </w:t>
      </w:r>
      <w:r>
        <w:t>трудового договора в</w:t>
      </w:r>
    </w:p>
    <w:p w:rsidR="00000000" w:rsidRDefault="009923AC">
      <w:pPr>
        <w:pStyle w:val="HTML"/>
      </w:pPr>
      <w:r>
        <w:t>организациях,  созданных  для  выполнения задач, поставленных перед Счетной</w:t>
      </w:r>
    </w:p>
    <w:p w:rsidR="00000000" w:rsidRDefault="009923AC">
      <w:pPr>
        <w:pStyle w:val="HTML"/>
      </w:pPr>
      <w:r>
        <w:t>палатой  Российской Федерации, сведений о доходах, расходах, об имуществе и</w:t>
      </w:r>
    </w:p>
    <w:p w:rsidR="00000000" w:rsidRDefault="009923AC">
      <w:pPr>
        <w:pStyle w:val="HTML"/>
      </w:pPr>
      <w:r>
        <w:t>обязательствах  имущественного характера" я не имею возможности представить</w:t>
      </w:r>
    </w:p>
    <w:p w:rsidR="00000000" w:rsidRDefault="009923AC">
      <w:pPr>
        <w:pStyle w:val="HTML"/>
      </w:pPr>
      <w:r>
        <w:t>сведени</w:t>
      </w:r>
      <w:r>
        <w:t>я  о доходах, об имуществе и обязательствах имущественного характера</w:t>
      </w:r>
    </w:p>
    <w:p w:rsidR="00000000" w:rsidRDefault="009923AC">
      <w:pPr>
        <w:pStyle w:val="HTML"/>
      </w:pPr>
      <w:r>
        <w:t>своих _____________________________________________________________________</w:t>
      </w:r>
    </w:p>
    <w:p w:rsidR="00000000" w:rsidRDefault="009923AC">
      <w:pPr>
        <w:pStyle w:val="HTML"/>
      </w:pPr>
      <w:r>
        <w:t>___________________________________________________________________________</w:t>
      </w:r>
    </w:p>
    <w:p w:rsidR="00000000" w:rsidRDefault="009923AC">
      <w:pPr>
        <w:pStyle w:val="HTML"/>
      </w:pPr>
      <w:r>
        <w:t>(Ф.И.О. супруги, супруга и (или) не</w:t>
      </w:r>
      <w:r>
        <w:t>совершеннолетних детей)</w:t>
      </w:r>
    </w:p>
    <w:p w:rsidR="00000000" w:rsidRDefault="009923AC">
      <w:pPr>
        <w:pStyle w:val="HTML"/>
      </w:pPr>
      <w:r>
        <w:t>___________________________________________________________________________</w:t>
      </w:r>
    </w:p>
    <w:p w:rsidR="00000000" w:rsidRDefault="009923AC">
      <w:pPr>
        <w:pStyle w:val="HTML"/>
      </w:pPr>
      <w:r>
        <w:t>по причине ________________________________________________________________</w:t>
      </w:r>
    </w:p>
    <w:p w:rsidR="00000000" w:rsidRDefault="009923AC">
      <w:pPr>
        <w:pStyle w:val="HTML"/>
      </w:pPr>
      <w:r>
        <w:t>(указывается конкретная причина(ы) непредставления сведений)</w:t>
      </w:r>
    </w:p>
    <w:p w:rsidR="00000000" w:rsidRDefault="009923AC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923AC">
      <w:pPr>
        <w:pStyle w:val="HTML"/>
      </w:pPr>
      <w:r>
        <w:t>К  заявлению  прилагаю  следующие  дополнительные  материалы  (в случае</w:t>
      </w:r>
    </w:p>
    <w:p w:rsidR="00000000" w:rsidRDefault="009923AC">
      <w:pPr>
        <w:pStyle w:val="HTML"/>
      </w:pPr>
      <w:r>
        <w:t>наличия): _________________________________________________________________</w:t>
      </w:r>
    </w:p>
    <w:p w:rsidR="00000000" w:rsidRDefault="009923AC">
      <w:pPr>
        <w:pStyle w:val="HTML"/>
      </w:pPr>
      <w:r>
        <w:t>(указываются дополнительные материалы)</w:t>
      </w:r>
    </w:p>
    <w:p w:rsidR="00000000" w:rsidRDefault="009923A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9923AC">
      <w:pPr>
        <w:pStyle w:val="HTML"/>
      </w:pPr>
    </w:p>
    <w:p w:rsidR="00000000" w:rsidRDefault="009923AC">
      <w:pPr>
        <w:pStyle w:val="HTML"/>
      </w:pPr>
      <w:r>
        <w:t>______________                                              _______________</w:t>
      </w:r>
    </w:p>
    <w:p w:rsidR="00000000" w:rsidRDefault="009923AC">
      <w:pPr>
        <w:pStyle w:val="HTML"/>
      </w:pPr>
      <w:r>
        <w:t>(дата)                                                     (подпись)</w:t>
      </w:r>
    </w:p>
    <w:p w:rsidR="00000000" w:rsidRDefault="00992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AC">
      <w:pPr>
        <w:pStyle w:val="right"/>
      </w:pPr>
      <w:r>
        <w:t>Источник - Приказ Счетной палаты РФ от 20.06.</w:t>
      </w:r>
      <w:r>
        <w:t>2013 № 44 (с изменениями и дополнениями на 2014 год)</w:t>
      </w:r>
    </w:p>
    <w:p w:rsidR="00000000" w:rsidRDefault="00992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https://порядокправа.рф/obrazecy/zayavlenie_rabotnika_v_departament_kadrov_i_gosudarstvennoj_sluzhby_apparata_schetnoj_palaty_rossijskoj.htm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AC"/>
    <w:rsid w:val="0099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95CEF-8DC8-406B-944A-99082F26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v_departament_kadrov_i_gosudarstvennoj_sluzhby_apparata_schetnoj_palaty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в Департамент кадров и государственной службы аппарата Счетной палаты Российской Федерации в случае непредставления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