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D05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сохранении прежних условий труда (образец заполнения)</w:t>
      </w:r>
    </w:p>
    <w:p w:rsidR="00000000" w:rsidRDefault="00D30D05">
      <w:pPr>
        <w:pStyle w:val="right"/>
      </w:pPr>
      <w:r>
        <w:t>Генеральному директору ООО "Русский дом" А.Г. Величко</w:t>
      </w:r>
    </w:p>
    <w:p w:rsidR="00000000" w:rsidRDefault="00D3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0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30D05">
      <w:pPr>
        <w:pStyle w:val="just"/>
      </w:pPr>
      <w:r>
        <w:t>20 июля 2012 г. я был признан инвалидом учреждением МСЭ... о чем у меня имеется справка серии... Этим же учреждением МСЭ мне также была выдана "Индивидуальная программа реабилитации инвалида". Среди прочих мероприятий реабилитационного характера мне было п</w:t>
      </w:r>
      <w:r>
        <w:t>редписано уменьшение продолжительности работы на компьютере в течение рабочего дня.</w:t>
      </w:r>
    </w:p>
    <w:p w:rsidR="00000000" w:rsidRDefault="00D30D05">
      <w:pPr>
        <w:pStyle w:val="just"/>
      </w:pPr>
      <w:r>
        <w:t>Ввиду того что моя профессиональная деятельность предполагает ежедневную работу на компьютере в течение нескольких часов и создание документов не может быть выполнено вручн</w:t>
      </w:r>
      <w:r>
        <w:t>ую, прошу разрешить мне вопреки рекомендациям учреждения МСЭ работать на прежних условиях и продолжать выполнять мои должностные обязанности на компьютере. Все неблагоприятные последствия такого решения в части моего здоровья я принимаю на себя и доброволь</w:t>
      </w:r>
      <w:r>
        <w:t>но отказываюсь от выполнения индивидуальной программы в этой части реабилитационных мероприятий.</w:t>
      </w:r>
    </w:p>
    <w:p w:rsidR="00000000" w:rsidRDefault="00D3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05">
      <w:pPr>
        <w:pStyle w:val="HTML"/>
      </w:pPr>
      <w:r>
        <w:t xml:space="preserve">    Главный конструктор                                      С.Л. Андрианов</w:t>
      </w:r>
    </w:p>
    <w:p w:rsidR="00000000" w:rsidRDefault="00D3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05">
      <w:pPr>
        <w:pStyle w:val="just"/>
      </w:pPr>
      <w:r>
        <w:t>24 июля 2012 г.</w:t>
      </w:r>
    </w:p>
    <w:p w:rsidR="00000000" w:rsidRDefault="00D3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05">
      <w:pPr>
        <w:pStyle w:val="right"/>
      </w:pPr>
      <w:r>
        <w:t>Источник - "Кадровик. Кадровое делопроизводство", 2012, № 7</w:t>
      </w:r>
    </w:p>
    <w:p w:rsidR="00000000" w:rsidRDefault="00D30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ф/obrazecy/zayavlenie_rabotnika_o_soxranenii_prezhnix_uslovij_truda_obrazec_zapolneniya.htm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05"/>
    <w:rsid w:val="00D3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5C2E7-D0CC-45E6-B044-827CF2F2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xranenii_prezhnix_uslovij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сохранении прежних условий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