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51BE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места открытия наследства (образец заполнения)</w:t>
      </w:r>
    </w:p>
    <w:p w:rsidR="00000000" w:rsidRDefault="009651BE">
      <w:pPr>
        <w:pStyle w:val="right"/>
      </w:pPr>
      <w:r>
        <w:t xml:space="preserve">В Краснопресненский районный суд г. Москвы от Потапова Сергея Владимировича, </w:t>
      </w:r>
      <w:r>
        <w:t xml:space="preserve">проживающего по адресу: г. Москва, ул. Механическая, д. 2, кв. 11 </w:t>
      </w:r>
    </w:p>
    <w:p w:rsidR="00000000" w:rsidRDefault="009651BE">
      <w:pPr>
        <w:pStyle w:val="right"/>
      </w:pPr>
      <w:r>
        <w:t xml:space="preserve">Заинтересованное лицо: </w:t>
      </w:r>
      <w:r>
        <w:br/>
        <w:t xml:space="preserve">Инспекция Министерства РФ </w:t>
      </w:r>
      <w:r>
        <w:br/>
        <w:t xml:space="preserve">по налогам и сборам </w:t>
      </w:r>
      <w:r>
        <w:br/>
        <w:t>по Краснопресненскому району г. Москвы</w:t>
      </w:r>
    </w:p>
    <w:p w:rsidR="00000000" w:rsidRDefault="00965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1BE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установлении места открытия наследства</w:t>
      </w:r>
    </w:p>
    <w:p w:rsidR="00000000" w:rsidRDefault="009651BE">
      <w:pPr>
        <w:pStyle w:val="just"/>
      </w:pPr>
      <w:r>
        <w:t>20 декабря 2001 года умер</w:t>
      </w:r>
      <w:r>
        <w:t xml:space="preserve"> мой отец - Потапов Владимир Анатольевич. После его смерти остался денежный вклад в сумме 40000 рублей в отделении Сбербанка в г. Москве и денежный вклад в такой же сумме в отделении Сбербанка в г. Костроме.</w:t>
      </w:r>
    </w:p>
    <w:p w:rsidR="00000000" w:rsidRDefault="009651BE">
      <w:pPr>
        <w:pStyle w:val="just"/>
      </w:pPr>
      <w:r>
        <w:t>Единственным наследником по закону являюсь я, По</w:t>
      </w:r>
      <w:r>
        <w:t>тапов Сергей Владимирович.</w:t>
      </w:r>
    </w:p>
    <w:p w:rsidR="00000000" w:rsidRDefault="009651BE">
      <w:pPr>
        <w:pStyle w:val="just"/>
      </w:pPr>
      <w:r>
        <w:t>До апреля 2001 года отец был зарегистрирован и постоянно проживал в г. Костроме. В апреле 2001 года я перевез отца к себе в г. Москву, так как он нуждался в постоянном уходе. В Костроме отец по личному заявлению снялся с регистра</w:t>
      </w:r>
      <w:r>
        <w:t>ционного учета, продал принадлежащую ему квартиру, однако подать заявление о регистрации его по новому постоянному месту жительства в г. Москве, по улице Механической, в д. 2, кв. 11, мы не успели.</w:t>
      </w:r>
    </w:p>
    <w:p w:rsidR="00000000" w:rsidRDefault="009651BE">
      <w:pPr>
        <w:pStyle w:val="just"/>
      </w:pPr>
      <w:r>
        <w:t>После смерти отца я обратился в нотариальную контору для о</w:t>
      </w:r>
      <w:r>
        <w:t>формления в правах наследования, однако и нотариус г. Москвы, и нотариус г. Костромы отказали мне в приеме заявлений о принятии наследства, поскольку я не могу документально подтвердить последнее постоянное место жительства наследодателя. Мне было рекоменд</w:t>
      </w:r>
      <w:r>
        <w:t>овано обратиться в суд и установить факт места открытия наследства.</w:t>
      </w:r>
    </w:p>
    <w:p w:rsidR="00000000" w:rsidRDefault="009651BE">
      <w:pPr>
        <w:pStyle w:val="just"/>
      </w:pPr>
      <w:r>
        <w:t>Сведения о последнем месте жительства отца могут подтвердить мои соседи: Иванова Н.С. и Воробьев Г.И., а также медсестра 25-й городской поликлиники Нестерова Е.Л., которая делала на дому у</w:t>
      </w:r>
      <w:r>
        <w:t>колы моему отцу.</w:t>
      </w:r>
    </w:p>
    <w:p w:rsidR="00000000" w:rsidRDefault="009651BE">
      <w:pPr>
        <w:pStyle w:val="just"/>
      </w:pPr>
      <w:r>
        <w:t>На основании изложенного в соответствии со ст. 264 ГПК РФ прошу:</w:t>
      </w:r>
    </w:p>
    <w:p w:rsidR="00000000" w:rsidRDefault="009651BE">
      <w:pPr>
        <w:pStyle w:val="just"/>
      </w:pPr>
      <w:r>
        <w:t>установить факт, что местом открытия наследства после смерти моего отца, Потапова Владимира Анатольевича, умершего 20 декабря 2001 года, является город Москва;</w:t>
      </w:r>
    </w:p>
    <w:p w:rsidR="00000000" w:rsidRDefault="009651BE">
      <w:pPr>
        <w:pStyle w:val="just"/>
      </w:pPr>
      <w:r>
        <w:t xml:space="preserve">вызвать в суд </w:t>
      </w:r>
      <w:r>
        <w:t>в качестве свидетелей:</w:t>
      </w:r>
    </w:p>
    <w:p w:rsidR="00000000" w:rsidRDefault="009651BE">
      <w:pPr>
        <w:pStyle w:val="just"/>
      </w:pPr>
      <w:r>
        <w:t>Иванову Наталью Сергеевну, проживающую по адресу: г. Москва, ул. Механическая, д. 2. кв. 12;</w:t>
      </w:r>
    </w:p>
    <w:p w:rsidR="00000000" w:rsidRDefault="009651BE">
      <w:pPr>
        <w:pStyle w:val="just"/>
      </w:pPr>
      <w:r>
        <w:lastRenderedPageBreak/>
        <w:t>Воробьева Геннадия Ивановича, проживающего по адресу: г. Москва, ул. Механическая, д. 2, кв. 26;</w:t>
      </w:r>
    </w:p>
    <w:p w:rsidR="00000000" w:rsidRDefault="009651BE">
      <w:pPr>
        <w:pStyle w:val="just"/>
      </w:pPr>
      <w:r>
        <w:t>Нестерову Елизавету Леонидовну, проживающую</w:t>
      </w:r>
      <w:r>
        <w:t xml:space="preserve"> по адресу: г. Москва, Ломоносовский просп., д. 16, кв. 52.</w:t>
      </w:r>
    </w:p>
    <w:p w:rsidR="00000000" w:rsidRDefault="00965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1BE">
      <w:pPr>
        <w:pStyle w:val="just"/>
      </w:pPr>
      <w:r>
        <w:t>Приложения:</w:t>
      </w:r>
    </w:p>
    <w:p w:rsidR="00000000" w:rsidRDefault="009651BE">
      <w:pPr>
        <w:pStyle w:val="just"/>
      </w:pPr>
      <w:r>
        <w:t>1. Копия заявления для вручения заинтересованному лицу.</w:t>
      </w:r>
    </w:p>
    <w:p w:rsidR="00000000" w:rsidRDefault="009651BE">
      <w:pPr>
        <w:pStyle w:val="just"/>
      </w:pPr>
      <w:r>
        <w:t>2. Копия свидетельства о смерти Потапова В.А.</w:t>
      </w:r>
    </w:p>
    <w:p w:rsidR="00000000" w:rsidRDefault="009651BE">
      <w:pPr>
        <w:pStyle w:val="just"/>
      </w:pPr>
      <w:r>
        <w:t>3. Копия моего свидетельства о рождении.</w:t>
      </w:r>
    </w:p>
    <w:p w:rsidR="00000000" w:rsidRDefault="009651BE">
      <w:pPr>
        <w:pStyle w:val="just"/>
      </w:pPr>
      <w:r>
        <w:t>4. Справка адресного бюро Костромской об</w:t>
      </w:r>
      <w:r>
        <w:t>ласти о том, что Потапов В.А. снят с регистрационного учета.</w:t>
      </w:r>
    </w:p>
    <w:p w:rsidR="00000000" w:rsidRDefault="009651BE">
      <w:pPr>
        <w:pStyle w:val="just"/>
      </w:pPr>
      <w:r>
        <w:t>5. Справка адресного бюро г. Москвы о том, что Потапов В.А. не состоял на регистрационном учете в г. Москве.</w:t>
      </w:r>
    </w:p>
    <w:p w:rsidR="00000000" w:rsidRDefault="009651BE">
      <w:pPr>
        <w:pStyle w:val="just"/>
      </w:pPr>
      <w:r>
        <w:t>6. Квитанция об уплате государственной пошлины.</w:t>
      </w:r>
    </w:p>
    <w:p w:rsidR="00000000" w:rsidRDefault="00965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1BE">
      <w:pPr>
        <w:pStyle w:val="HTML"/>
      </w:pPr>
      <w:r>
        <w:t xml:space="preserve">    Дата                             </w:t>
      </w:r>
      <w:r>
        <w:t xml:space="preserve">         Подпись</w:t>
      </w:r>
    </w:p>
    <w:p w:rsidR="00000000" w:rsidRDefault="00965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1BE">
      <w:pPr>
        <w:pStyle w:val="just"/>
      </w:pPr>
      <w:r>
        <w:t>Примечание:</w:t>
      </w:r>
    </w:p>
    <w:p w:rsidR="00000000" w:rsidRDefault="009651BE">
      <w:pPr>
        <w:pStyle w:val="just"/>
      </w:pPr>
      <w:r>
        <w:t xml:space="preserve">В судебном порядке факт места открытия наследства может быть установлен, </w:t>
      </w:r>
      <w:r>
        <w:t>когда место жительства наследодателя документально не подтверждено, но вместе с тем оно известно, и по месту нахождения имущества наследодателя наследственное дело оформить нельзя.</w:t>
      </w:r>
    </w:p>
    <w:p w:rsidR="00000000" w:rsidRDefault="00965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1BE">
      <w:pPr>
        <w:pStyle w:val="just"/>
      </w:pPr>
      <w:r>
        <w:t>Правовые нормы:</w:t>
      </w:r>
    </w:p>
    <w:p w:rsidR="00000000" w:rsidRDefault="009651BE">
      <w:pPr>
        <w:pStyle w:val="just"/>
      </w:pPr>
      <w:r>
        <w:t>1. Статьи 264 - 268 ГПК РФ.</w:t>
      </w:r>
    </w:p>
    <w:p w:rsidR="00000000" w:rsidRDefault="009651BE">
      <w:pPr>
        <w:pStyle w:val="just"/>
      </w:pPr>
      <w:r>
        <w:t>2. Пункты 1, 2, 12 - 16, 18 По</w:t>
      </w:r>
      <w:r>
        <w:t>становления Пленума Верховного Суда СССР от 21 июня 1985 г. N 9 "О судебной практике по делам об установлении фактов, имеющих юридическое значение".</w:t>
      </w:r>
    </w:p>
    <w:p w:rsidR="00000000" w:rsidRDefault="00965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1BE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9651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azecy/zayavlenie_ob_ustanovlenii_mesta_otkrytiya_nasledstva_obrazec_zapolneniya.htm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1BE"/>
    <w:rsid w:val="0096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505DEA-0A58-466F-A2D7-83476F433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mesta_otkrytiya_nasled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места открытия наследства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2022-08-26T11:22:00Z</dcterms:created>
  <dcterms:modified xsi:type="dcterms:W3CDTF">2022-08-26T11:22:00Z</dcterms:modified>
</cp:coreProperties>
</file>