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0AFA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использовании дополнительного дня отдыха непосредственно после сдачи крови (образец заполнения)</w:t>
      </w:r>
    </w:p>
    <w:p w:rsidR="00000000" w:rsidRDefault="007E0AFA">
      <w:pPr>
        <w:pStyle w:val="HTML"/>
      </w:pPr>
      <w:r>
        <w:t>---------------------------------------------------------------------------</w:t>
      </w:r>
    </w:p>
    <w:p w:rsidR="00000000" w:rsidRDefault="007E0AFA">
      <w:pPr>
        <w:pStyle w:val="HTML"/>
      </w:pPr>
      <w:r>
        <w:t>¦В отдел кадров                                     Генеральному директору¦</w:t>
      </w:r>
    </w:p>
    <w:p w:rsidR="00000000" w:rsidRDefault="007E0AFA">
      <w:pPr>
        <w:pStyle w:val="HTML"/>
      </w:pPr>
      <w:r>
        <w:t>¦Учесть при оформлении табеля                                  ОАО "Сталь"¦</w:t>
      </w:r>
    </w:p>
    <w:p w:rsidR="00000000" w:rsidRDefault="007E0AFA">
      <w:pPr>
        <w:pStyle w:val="HTML"/>
      </w:pPr>
      <w:r>
        <w:t>¦за июль 2010 г. при наличии</w:t>
      </w:r>
      <w:r>
        <w:t xml:space="preserve">                                Железнову О.П.¦</w:t>
      </w:r>
    </w:p>
    <w:p w:rsidR="00000000" w:rsidRDefault="007E0AFA">
      <w:pPr>
        <w:pStyle w:val="HTML"/>
      </w:pPr>
      <w:r>
        <w:t>¦подтверждающих документов.                                   от машиниста¦</w:t>
      </w:r>
    </w:p>
    <w:p w:rsidR="00000000" w:rsidRDefault="007E0AFA">
      <w:pPr>
        <w:pStyle w:val="HTML"/>
      </w:pPr>
      <w:r>
        <w:t>¦Дату другого выходного                                        электровоза¦</w:t>
      </w:r>
    </w:p>
    <w:p w:rsidR="00000000" w:rsidRDefault="007E0AFA">
      <w:pPr>
        <w:pStyle w:val="HTML"/>
      </w:pPr>
      <w:r>
        <w:t>¦дня согласовать                                металлур</w:t>
      </w:r>
      <w:r>
        <w:t>гического цеха N 2¦</w:t>
      </w:r>
    </w:p>
    <w:p w:rsidR="00000000" w:rsidRDefault="007E0AFA">
      <w:pPr>
        <w:pStyle w:val="HTML"/>
      </w:pPr>
      <w:r>
        <w:t>¦Железнов                                                   Броневого А.М.¦</w:t>
      </w:r>
    </w:p>
    <w:p w:rsidR="00000000" w:rsidRDefault="007E0AFA">
      <w:pPr>
        <w:pStyle w:val="HTML"/>
      </w:pPr>
      <w:r>
        <w:t>¦                                                                         ¦</w:t>
      </w:r>
    </w:p>
    <w:p w:rsidR="00000000" w:rsidRDefault="007E0AFA">
      <w:pPr>
        <w:pStyle w:val="HTML"/>
      </w:pPr>
      <w:r>
        <w:t>¦                        Уважаемый Олег Петрович!                         ¦</w:t>
      </w:r>
    </w:p>
    <w:p w:rsidR="00000000" w:rsidRDefault="007E0AFA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7E0AFA">
      <w:pPr>
        <w:pStyle w:val="HTML"/>
      </w:pPr>
      <w:r>
        <w:t>¦    Настоящим  сообщаю,  что я планирую использовать рабочий день 15 июля¦</w:t>
      </w:r>
    </w:p>
    <w:p w:rsidR="00000000" w:rsidRDefault="007E0AFA">
      <w:pPr>
        <w:pStyle w:val="HTML"/>
      </w:pPr>
      <w:r>
        <w:t>¦2010  г. как дополнительный день отдыха после сдачи крови 14 июля 2010 г.¦</w:t>
      </w:r>
    </w:p>
    <w:p w:rsidR="00000000" w:rsidRDefault="007E0AFA">
      <w:pPr>
        <w:pStyle w:val="HTML"/>
      </w:pPr>
      <w:r>
        <w:t>¦Согласно  графику работы во II полу</w:t>
      </w:r>
      <w:r>
        <w:t>годии 2010 г., утвержденному 30 апреля¦</w:t>
      </w:r>
    </w:p>
    <w:p w:rsidR="00000000" w:rsidRDefault="007E0AFA">
      <w:pPr>
        <w:pStyle w:val="HTML"/>
      </w:pPr>
      <w:r>
        <w:t>¦2010 г., 14 июля 2010 г. для меня является выходным. Другой выходной день¦</w:t>
      </w:r>
    </w:p>
    <w:p w:rsidR="00000000" w:rsidRDefault="007E0AFA">
      <w:pPr>
        <w:pStyle w:val="HTML"/>
      </w:pPr>
      <w:r>
        <w:t>¦взамен 14 июля 2010 г. прошу предоставить позже.                         ¦</w:t>
      </w:r>
    </w:p>
    <w:p w:rsidR="00000000" w:rsidRDefault="007E0AFA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7E0AFA">
      <w:pPr>
        <w:pStyle w:val="HTML"/>
      </w:pPr>
      <w:r>
        <w:t>¦    13 июля 2010 г.                 Броневой                А.М. Броневой¦</w:t>
      </w:r>
    </w:p>
    <w:p w:rsidR="00000000" w:rsidRDefault="007E0AFA">
      <w:pPr>
        <w:pStyle w:val="HTML"/>
      </w:pPr>
      <w:r>
        <w:t>---------------------------------------------------------------------------</w:t>
      </w:r>
    </w:p>
    <w:p w:rsidR="00000000" w:rsidRDefault="007E0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AFA">
      <w:pPr>
        <w:pStyle w:val="right"/>
      </w:pPr>
      <w:r>
        <w:t>Источник - "Зарплата", 2010, № 7</w:t>
      </w:r>
    </w:p>
    <w:p w:rsidR="00000000" w:rsidRDefault="007E0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https://порядокправа.рф/obrazecy/zayavlenie_ob_ispol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zovanii_dopolnitelnogo_dnya_otdyxa_neposredstvenno_posle_sdachi_krovi_obrazec_zap.htm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AFA"/>
    <w:rsid w:val="007E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20848F-EDC6-42CA-849E-2EC203364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spolzovanii_dopolnitelnogo_dnya_otdyxa_neposredstvenno_posle_sdachi_krovi_obrazec_z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использовании дополнительного дня отдыха непосредственно после сдачи крови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2022-08-26T11:02:00Z</dcterms:created>
  <dcterms:modified xsi:type="dcterms:W3CDTF">2022-08-26T11:02:00Z</dcterms:modified>
</cp:coreProperties>
</file>