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6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денежной компенсацией части ежегодного оплачиваемого отпуска, превышающей 28 календарных дней (образец заполнения)</w:t>
      </w:r>
    </w:p>
    <w:p w:rsidR="00000000" w:rsidRDefault="008A06EC">
      <w:pPr>
        <w:pStyle w:val="HTML"/>
      </w:pPr>
      <w:r>
        <w:t>---------------------------------------------------------------------------</w:t>
      </w:r>
    </w:p>
    <w:p w:rsidR="00000000" w:rsidRDefault="008A06EC">
      <w:pPr>
        <w:pStyle w:val="HTML"/>
      </w:pPr>
      <w:r>
        <w:t>¦                                                   Генеральному директору¦</w:t>
      </w:r>
    </w:p>
    <w:p w:rsidR="00000000" w:rsidRDefault="008A06EC">
      <w:pPr>
        <w:pStyle w:val="HTML"/>
      </w:pPr>
      <w:r>
        <w:t>¦                                                            ЗАО "Каустик"¦</w:t>
      </w:r>
    </w:p>
    <w:p w:rsidR="00000000" w:rsidRDefault="008A06EC">
      <w:pPr>
        <w:pStyle w:val="HTML"/>
      </w:pPr>
      <w:r>
        <w:t xml:space="preserve">¦                           </w:t>
      </w:r>
      <w:r>
        <w:t xml:space="preserve">                                 Качалову С.М.¦</w:t>
      </w:r>
    </w:p>
    <w:p w:rsidR="00000000" w:rsidRDefault="008A06EC">
      <w:pPr>
        <w:pStyle w:val="HTML"/>
      </w:pPr>
      <w:r>
        <w:t>¦                                                                         ¦</w:t>
      </w:r>
    </w:p>
    <w:p w:rsidR="00000000" w:rsidRDefault="008A06EC">
      <w:pPr>
        <w:pStyle w:val="HTML"/>
      </w:pPr>
      <w:r>
        <w:t>¦                                Заявление                                ¦</w:t>
      </w:r>
    </w:p>
    <w:p w:rsidR="00000000" w:rsidRDefault="008A06E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A06EC">
      <w:pPr>
        <w:pStyle w:val="HTML"/>
      </w:pPr>
      <w:r>
        <w:t>¦    В  соответствии со ст. 126 ТК РФ прошу заменить денежной компенсацией¦</w:t>
      </w:r>
    </w:p>
    <w:p w:rsidR="00000000" w:rsidRDefault="008A06EC">
      <w:pPr>
        <w:pStyle w:val="HTML"/>
      </w:pPr>
      <w:r>
        <w:t>¦часть   ежегодных    оплачиваемых   отпусков   за   2008  и  2009  гг.  в¦</w:t>
      </w:r>
    </w:p>
    <w:p w:rsidR="00000000" w:rsidRDefault="008A06EC">
      <w:pPr>
        <w:pStyle w:val="HTML"/>
      </w:pPr>
      <w:r>
        <w:t>¦количестве четырех календарных дней.                                     ¦</w:t>
      </w:r>
    </w:p>
    <w:p w:rsidR="00000000" w:rsidRDefault="008A06EC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A06EC">
      <w:pPr>
        <w:pStyle w:val="HTML"/>
      </w:pPr>
      <w:r>
        <w:t>¦    18 ноября 2010 г.                   Дымов                  Н.В. Дымов¦</w:t>
      </w:r>
    </w:p>
    <w:p w:rsidR="00000000" w:rsidRDefault="008A06EC">
      <w:pPr>
        <w:pStyle w:val="HTML"/>
      </w:pPr>
      <w:r>
        <w:t>---------------------------------------------------------------------------</w:t>
      </w:r>
    </w:p>
    <w:p w:rsidR="00000000" w:rsidRDefault="008A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EC">
      <w:pPr>
        <w:pStyle w:val="right"/>
      </w:pPr>
      <w:r>
        <w:t>Источник - "Зарплата", 2010, № 11</w:t>
      </w:r>
    </w:p>
    <w:p w:rsidR="00000000" w:rsidRDefault="008A0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https://порядокправа.рф/obrazecy/zayavlenie_o_zamene_denezhnoj_kompensaciej_chasti_ezhegodnogo_oplachivaemogo_otpuska_prevyshayushhej_28_kale.htm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EC"/>
    <w:rsid w:val="008A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7C90D-00EF-4D65-BB0B-853397B8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denezhnoj_kompensaciej_chasti_ezhegodnogo_oplachivaemogo_otpuska_prevyshayushhej_28_k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денежной компенсацией части ежегодного оплачиваемого отпуска, превышающей 28 календарных дней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