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1C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внесении в Реестр муниципального имущества Пушкинского муниципального района объекта недвижимого (движимого) имущества</w:t>
      </w:r>
    </w:p>
    <w:p w:rsidR="00000000" w:rsidRDefault="00C841CC">
      <w:pPr>
        <w:pStyle w:val="right"/>
      </w:pPr>
      <w:r>
        <w:t>Приложение 2 к Положению о порядке учета и ведения реестра муниципального имущества, находящегося в собственности Пушкинского муниципального района Московской области</w:t>
      </w:r>
    </w:p>
    <w:p w:rsidR="00000000" w:rsidRDefault="00C84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CC">
      <w:pPr>
        <w:pStyle w:val="HTML"/>
      </w:pPr>
      <w:r>
        <w:t xml:space="preserve">                                 На бланке</w:t>
      </w:r>
    </w:p>
    <w:p w:rsidR="00000000" w:rsidRDefault="00C841CC">
      <w:pPr>
        <w:pStyle w:val="HTML"/>
      </w:pPr>
      <w:r>
        <w:t>(для юридического лица)</w:t>
      </w:r>
    </w:p>
    <w:p w:rsidR="00000000" w:rsidRDefault="00C841CC">
      <w:pPr>
        <w:pStyle w:val="HTML"/>
      </w:pPr>
    </w:p>
    <w:p w:rsidR="00000000" w:rsidRDefault="00C841CC">
      <w:pPr>
        <w:pStyle w:val="HTML"/>
      </w:pPr>
      <w:r>
        <w:t>Председателю Комитет</w:t>
      </w:r>
      <w:r>
        <w:t>а по управлению</w:t>
      </w:r>
    </w:p>
    <w:p w:rsidR="00000000" w:rsidRDefault="00C841CC">
      <w:pPr>
        <w:pStyle w:val="HTML"/>
      </w:pPr>
      <w:r>
        <w:t>имуществом администрации</w:t>
      </w:r>
    </w:p>
    <w:p w:rsidR="00000000" w:rsidRDefault="00C841CC">
      <w:pPr>
        <w:pStyle w:val="HTML"/>
      </w:pPr>
      <w:r>
        <w:t>Пушкинского муниципального района</w:t>
      </w:r>
    </w:p>
    <w:p w:rsidR="00000000" w:rsidRDefault="00C841CC">
      <w:pPr>
        <w:pStyle w:val="HTML"/>
      </w:pPr>
      <w:r>
        <w:t>___________________________________</w:t>
      </w:r>
    </w:p>
    <w:p w:rsidR="00000000" w:rsidRDefault="00C841CC">
      <w:pPr>
        <w:pStyle w:val="HTML"/>
      </w:pPr>
    </w:p>
    <w:p w:rsidR="00000000" w:rsidRDefault="00C841CC">
      <w:pPr>
        <w:pStyle w:val="HTML"/>
      </w:pPr>
      <w:r>
        <w:t>ЗАЯВЛЕНИЕ</w:t>
      </w:r>
    </w:p>
    <w:p w:rsidR="00000000" w:rsidRDefault="00C841CC">
      <w:pPr>
        <w:pStyle w:val="HTML"/>
      </w:pPr>
    </w:p>
    <w:p w:rsidR="00000000" w:rsidRDefault="00C841CC">
      <w:pPr>
        <w:pStyle w:val="HTML"/>
      </w:pPr>
      <w:r>
        <w:t>___________________________________________________________________________</w:t>
      </w:r>
    </w:p>
    <w:p w:rsidR="00000000" w:rsidRDefault="00C841CC">
      <w:pPr>
        <w:pStyle w:val="HTML"/>
      </w:pPr>
      <w:r>
        <w:t>(полное наименование юридического лица или Ф.И.О. физичес</w:t>
      </w:r>
      <w:r>
        <w:t>кого лица -</w:t>
      </w:r>
    </w:p>
    <w:p w:rsidR="00000000" w:rsidRDefault="00C841CC">
      <w:pPr>
        <w:pStyle w:val="HTML"/>
      </w:pPr>
      <w:r>
        <w:t>заявителя)</w:t>
      </w:r>
    </w:p>
    <w:p w:rsidR="00000000" w:rsidRDefault="00C841CC">
      <w:pPr>
        <w:pStyle w:val="HTML"/>
      </w:pPr>
      <w:r>
        <w:t>прошу  внести  в Реестр муниципального имущества Пушкинского муниципального</w:t>
      </w:r>
    </w:p>
    <w:p w:rsidR="00000000" w:rsidRDefault="00C841CC">
      <w:pPr>
        <w:pStyle w:val="HTML"/>
      </w:pPr>
      <w:r>
        <w:t>района  (выдать выписку из Реестра, внести изменения в сведения)  объект(ы)</w:t>
      </w:r>
    </w:p>
    <w:p w:rsidR="00000000" w:rsidRDefault="00C841CC">
      <w:pPr>
        <w:pStyle w:val="HTML"/>
      </w:pPr>
      <w:r>
        <w:t>недвижимого  имущества  (либо  движимое  и  иное имущество),  расположенный</w:t>
      </w:r>
    </w:p>
    <w:p w:rsidR="00000000" w:rsidRDefault="00C841CC">
      <w:pPr>
        <w:pStyle w:val="HTML"/>
      </w:pPr>
      <w:r>
        <w:t>по ад</w:t>
      </w:r>
      <w:r>
        <w:t>ресу: ______________________________________________________, согласно</w:t>
      </w:r>
    </w:p>
    <w:p w:rsidR="00000000" w:rsidRDefault="00C841CC">
      <w:pPr>
        <w:pStyle w:val="HTML"/>
      </w:pPr>
      <w:r>
        <w:t>прилагаемым документам.</w:t>
      </w:r>
    </w:p>
    <w:p w:rsidR="00000000" w:rsidRDefault="00C841CC">
      <w:pPr>
        <w:pStyle w:val="HTML"/>
      </w:pPr>
    </w:p>
    <w:p w:rsidR="00000000" w:rsidRDefault="00C841CC">
      <w:pPr>
        <w:pStyle w:val="HTML"/>
      </w:pPr>
      <w:r>
        <w:t>Приложения:</w:t>
      </w:r>
    </w:p>
    <w:p w:rsidR="00000000" w:rsidRDefault="00C841CC">
      <w:pPr>
        <w:pStyle w:val="HTML"/>
      </w:pPr>
      <w:r>
        <w:t>-  карта(ы)  сведений  об  объекте(ах)  учета  в соответствии с формами</w:t>
      </w:r>
    </w:p>
    <w:p w:rsidR="00000000" w:rsidRDefault="00C841CC">
      <w:pPr>
        <w:pStyle w:val="HTML"/>
      </w:pPr>
      <w:r>
        <w:t>согласно приложению 3;</w:t>
      </w:r>
    </w:p>
    <w:p w:rsidR="00000000" w:rsidRDefault="00C841CC">
      <w:pPr>
        <w:pStyle w:val="HTML"/>
      </w:pPr>
      <w:r>
        <w:t>-   надлежащим  образом  заверенные  копии  документо</w:t>
      </w:r>
      <w:r>
        <w:t>в,  подтверждающих</w:t>
      </w:r>
    </w:p>
    <w:p w:rsidR="00000000" w:rsidRDefault="00C841CC">
      <w:pPr>
        <w:pStyle w:val="HTML"/>
      </w:pPr>
      <w:r>
        <w:t>приобретение     правообладателем    объекта    учета    и    возникновение</w:t>
      </w:r>
    </w:p>
    <w:p w:rsidR="00000000" w:rsidRDefault="00C841CC">
      <w:pPr>
        <w:pStyle w:val="HTML"/>
      </w:pPr>
      <w:r>
        <w:t>соответствующего  вещного  права  на  объект  учета,  а  также  копии  иных</w:t>
      </w:r>
    </w:p>
    <w:p w:rsidR="00000000" w:rsidRDefault="00C841CC">
      <w:pPr>
        <w:pStyle w:val="HTML"/>
      </w:pPr>
      <w:r>
        <w:t>документов, подтверждающих сведения об объекте учета.</w:t>
      </w:r>
    </w:p>
    <w:p w:rsidR="00000000" w:rsidRDefault="00C841CC">
      <w:pPr>
        <w:pStyle w:val="HTML"/>
      </w:pPr>
    </w:p>
    <w:p w:rsidR="00000000" w:rsidRDefault="00C841CC">
      <w:pPr>
        <w:pStyle w:val="HTML"/>
      </w:pPr>
      <w:r>
        <w:t>______________________________   ______________   _________________________</w:t>
      </w:r>
    </w:p>
    <w:p w:rsidR="00000000" w:rsidRDefault="00C841CC">
      <w:pPr>
        <w:pStyle w:val="HTML"/>
      </w:pPr>
      <w:r>
        <w:t>(должность руководителя)        (подпись)              (Ф.И.О.)</w:t>
      </w:r>
    </w:p>
    <w:p w:rsidR="00000000" w:rsidRDefault="00C841CC">
      <w:pPr>
        <w:pStyle w:val="HTML"/>
      </w:pPr>
      <w:r>
        <w:t>М.П.</w:t>
      </w:r>
    </w:p>
    <w:p w:rsidR="00000000" w:rsidRDefault="00C841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1CC">
      <w:pPr>
        <w:pStyle w:val="right"/>
      </w:pPr>
      <w:r>
        <w:t>Источник - Решение Совета депутатов Пушкинского муницип</w:t>
      </w:r>
      <w:r>
        <w:t>ального района МО от 25.05.2011 № 507/55</w:t>
      </w:r>
    </w:p>
    <w:p w:rsidR="00000000" w:rsidRDefault="00C841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https://порядокправа.рф/obrazecy/zayavlenie_o_vnesenii_v_reestr_municipalnogo_imushhestva_pushkinskogo_municipalnogo_rajona_obekta_ned.htm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1CC"/>
    <w:rsid w:val="00C84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D126AE-28A6-45F6-BBCC-5F2D769A7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nesenii_v_reestr_municipalnogo_imushhestva_pushkinskogo_municipalnogo_rajona_obekta_n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внесении в Реестр муниципального имущества Пушкинского муниципального района объекта недвижимого (движимого)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2022-08-26T10:16:00Z</dcterms:created>
  <dcterms:modified xsi:type="dcterms:W3CDTF">2022-08-26T10:16:00Z</dcterms:modified>
</cp:coreProperties>
</file>