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A89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расторжении трудового договора по желанию работника (образец заполнения)</w:t>
      </w:r>
    </w:p>
    <w:p w:rsidR="00000000" w:rsidRDefault="00AE4A89">
      <w:pPr>
        <w:pStyle w:val="right"/>
      </w:pPr>
      <w:r>
        <w:t>Генеральному директору ООО "Васильевские высоты" Петренко Д.Ю. от начальника отдела продаж Симоновского И.Л.</w:t>
      </w:r>
    </w:p>
    <w:p w:rsidR="00000000" w:rsidRDefault="00AE4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A89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AE4A89">
      <w:pPr>
        <w:pStyle w:val="just"/>
      </w:pPr>
      <w:r>
        <w:t>Прошу уволить меня с занимаемой должности по собственному желанию.</w:t>
      </w:r>
    </w:p>
    <w:p w:rsidR="00000000" w:rsidRDefault="00AE4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A89">
      <w:pPr>
        <w:pStyle w:val="just"/>
      </w:pPr>
      <w:r>
        <w:t>19.05.2012 г.</w:t>
      </w:r>
    </w:p>
    <w:p w:rsidR="00000000" w:rsidRDefault="00AE4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A89">
      <w:pPr>
        <w:pStyle w:val="just"/>
      </w:pPr>
      <w:r>
        <w:t>Симоновский</w:t>
      </w:r>
    </w:p>
    <w:p w:rsidR="00000000" w:rsidRDefault="00AE4A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A89">
      <w:pPr>
        <w:pStyle w:val="right"/>
      </w:pPr>
      <w:r>
        <w:t>Источник - "Общие основания расторжения трудового договора: анализ трудового законодательства, судебная практика, рекомендации по оформлению", "Библиотечка "Рос</w:t>
      </w:r>
      <w:r>
        <w:t>сийской газеты"</w:t>
      </w:r>
    </w:p>
    <w:p w:rsidR="00000000" w:rsidRDefault="00AE4A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https://порядокправа.рф/obrazecy/zayavlenie_o_rastorzhenii_trudovogo_dogovora_po_zhelaniyu_rabotnika_obrazec_zapolneniya.htm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A89"/>
    <w:rsid w:val="00AE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DD62A2-3C41-4F8A-B5F6-EC843CA7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storzhenii_trudovogo_dogovora_po_zhelaniyu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расторжении трудового договора по желанию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2022-08-26T09:28:00Z</dcterms:created>
  <dcterms:modified xsi:type="dcterms:W3CDTF">2022-08-26T09:28:00Z</dcterms:modified>
</cp:coreProperties>
</file>