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56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присвоение (назначение) радиочастот или радиочастотных каналов и проведение экспертизы электромагнитной совместимости для РЭС, единовременно используемых при </w:t>
      </w:r>
      <w:r>
        <w:rPr>
          <w:rFonts w:eastAsia="Times New Roman"/>
        </w:rPr>
        <w:t>проведении выставок, ярмарок, спортивных соревнований, иных культурно-массовых мероприятий (для сервисов Handheld radios (walki talkies), Land Mobile Radios, Talkback (intercom), Wireless Microphones, Wireless Cameras, Telemetry and Telecommand, in Ear Mon</w:t>
      </w:r>
      <w:r>
        <w:rPr>
          <w:rFonts w:eastAsia="Times New Roman"/>
        </w:rPr>
        <w:t>itors (IFB))</w:t>
      </w:r>
    </w:p>
    <w:p w:rsidR="00000000" w:rsidRDefault="00CA3566">
      <w:pPr>
        <w:pStyle w:val="right"/>
      </w:pPr>
      <w:r>
        <w:t>Приложение N 22 к Порядку проведения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</w:t>
      </w:r>
      <w:r>
        <w:t>алов и принятия решений о присвоении (назначении) радиочастот или радиочастотных каналов в пределах выделенных</w:t>
      </w:r>
    </w:p>
    <w:p w:rsidR="00000000" w:rsidRDefault="00CA3566">
      <w:pPr>
        <w:pStyle w:val="right"/>
      </w:pPr>
      <w:r>
        <w:t xml:space="preserve">полос радиочастот </w:t>
      </w:r>
      <w:r>
        <w:br/>
        <w:t xml:space="preserve">(введено Решением ГКРЧ при Минкомсвязи России </w:t>
      </w:r>
      <w:r>
        <w:br/>
        <w:t>от 19.12.2012 N 12-16-06-1)</w:t>
      </w:r>
    </w:p>
    <w:p w:rsidR="00000000" w:rsidRDefault="00CA3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566">
      <w:pPr>
        <w:pStyle w:val="HTML"/>
      </w:pPr>
      <w:r>
        <w:t xml:space="preserve">                                     В Федеральную</w:t>
      </w:r>
      <w:r>
        <w:t xml:space="preserve"> службу по надзору в</w:t>
      </w:r>
    </w:p>
    <w:p w:rsidR="00000000" w:rsidRDefault="00CA3566">
      <w:pPr>
        <w:pStyle w:val="HTML"/>
      </w:pPr>
      <w:r>
        <w:t>сфере связи, информационных</w:t>
      </w:r>
    </w:p>
    <w:p w:rsidR="00000000" w:rsidRDefault="00CA3566">
      <w:pPr>
        <w:pStyle w:val="HTML"/>
      </w:pPr>
      <w:r>
        <w:t>технологий и массовых коммуникаций</w:t>
      </w:r>
    </w:p>
    <w:p w:rsidR="00000000" w:rsidRDefault="00CA3566">
      <w:pPr>
        <w:pStyle w:val="HTML"/>
      </w:pPr>
    </w:p>
    <w:p w:rsidR="00000000" w:rsidRDefault="00CA3566">
      <w:pPr>
        <w:pStyle w:val="HTML"/>
      </w:pPr>
      <w:r>
        <w:t>Исходящий N</w:t>
      </w:r>
    </w:p>
    <w:p w:rsidR="00000000" w:rsidRDefault="00CA3566">
      <w:pPr>
        <w:pStyle w:val="HTML"/>
      </w:pPr>
      <w:r>
        <w:t>Дата заполнения заявления</w:t>
      </w:r>
    </w:p>
    <w:p w:rsidR="00000000" w:rsidRDefault="00CA3566">
      <w:pPr>
        <w:pStyle w:val="HTML"/>
      </w:pPr>
    </w:p>
    <w:p w:rsidR="00000000" w:rsidRDefault="00CA3566">
      <w:pPr>
        <w:pStyle w:val="HTML"/>
      </w:pPr>
      <w:r>
        <w:t>ЗАЯВЛЕНИЕ</w:t>
      </w:r>
    </w:p>
    <w:p w:rsidR="00000000" w:rsidRDefault="00CA3566">
      <w:pPr>
        <w:pStyle w:val="HTML"/>
      </w:pPr>
      <w:r>
        <w:t>НА ПРИСВОЕНИЕ (НАЗНАЧЕНИЕ) РАДИОЧАСТОТ ИЛИ РАДИОЧАСТОТНЫХ КАНАЛОВ</w:t>
      </w:r>
    </w:p>
    <w:p w:rsidR="00000000" w:rsidRDefault="00CA3566">
      <w:pPr>
        <w:pStyle w:val="HTML"/>
      </w:pPr>
      <w:r>
        <w:t>и проведение экспертизы электромагнитной совместимости д</w:t>
      </w:r>
      <w:r>
        <w:t>ля РЭС,</w:t>
      </w:r>
    </w:p>
    <w:p w:rsidR="00000000" w:rsidRDefault="00CA3566">
      <w:pPr>
        <w:pStyle w:val="HTML"/>
      </w:pPr>
      <w:r>
        <w:t>единовременно используемых при проведении выставок, ярмарок,</w:t>
      </w:r>
    </w:p>
    <w:p w:rsidR="00000000" w:rsidRDefault="00CA3566">
      <w:pPr>
        <w:pStyle w:val="HTML"/>
      </w:pPr>
      <w:r>
        <w:t>спортивных соревнований, иных культурно-массовых мероприятий</w:t>
      </w:r>
    </w:p>
    <w:p w:rsidR="00000000" w:rsidRDefault="00CA3566">
      <w:pPr>
        <w:pStyle w:val="HTML"/>
      </w:pPr>
    </w:p>
    <w:p w:rsidR="00000000" w:rsidRDefault="00CA3566">
      <w:pPr>
        <w:pStyle w:val="HTML"/>
      </w:pPr>
      <w:r>
        <w:t>(для сервисов Handheld radios (walki talkies), Land Mobile Radios, Talkback</w:t>
      </w:r>
    </w:p>
    <w:p w:rsidR="00000000" w:rsidRDefault="00CA3566">
      <w:pPr>
        <w:pStyle w:val="HTML"/>
      </w:pPr>
      <w:r>
        <w:t xml:space="preserve">(intercom),   Wireless  Microphones,   Wireless  </w:t>
      </w:r>
      <w:r>
        <w:t xml:space="preserve"> Cameras,   Telemetry  and</w:t>
      </w:r>
    </w:p>
    <w:p w:rsidR="00000000" w:rsidRDefault="00CA3566">
      <w:pPr>
        <w:pStyle w:val="HTML"/>
      </w:pPr>
      <w:r>
        <w:t>Telecommand, in Ear Monitors (IFB)</w:t>
      </w:r>
    </w:p>
    <w:p w:rsidR="00000000" w:rsidRDefault="00CA3566">
      <w:pPr>
        <w:pStyle w:val="HTML"/>
      </w:pPr>
    </w:p>
    <w:p w:rsidR="00000000" w:rsidRDefault="00CA3566">
      <w:pPr>
        <w:pStyle w:val="HTML"/>
      </w:pPr>
      <w:r>
        <w:t>---------------------------------------------------------------------------</w:t>
      </w:r>
    </w:p>
    <w:p w:rsidR="00000000" w:rsidRDefault="00CA3566">
      <w:pPr>
        <w:pStyle w:val="HTML"/>
      </w:pPr>
      <w:r>
        <w:t>¦                           I. Общая информация                           ¦</w:t>
      </w:r>
    </w:p>
    <w:p w:rsidR="00000000" w:rsidRDefault="00CA3566">
      <w:pPr>
        <w:pStyle w:val="HTML"/>
      </w:pPr>
      <w:r>
        <w:t>+----------------------------------------</w:t>
      </w:r>
      <w:r>
        <w:t>---------------------------------+</w:t>
      </w:r>
    </w:p>
    <w:p w:rsidR="00000000" w:rsidRDefault="00CA3566">
      <w:pPr>
        <w:pStyle w:val="HTML"/>
      </w:pPr>
      <w:r>
        <w:t>¦1. ¦Субъект Российской Федерации, на¦пример заполнения: "Москва,         ¦</w:t>
      </w:r>
    </w:p>
    <w:p w:rsidR="00000000" w:rsidRDefault="00CA3566">
      <w:pPr>
        <w:pStyle w:val="HTML"/>
      </w:pPr>
      <w:r>
        <w:t>¦   ¦территории которого планируется ¦Московская область"                 ¦</w:t>
      </w:r>
    </w:p>
    <w:p w:rsidR="00000000" w:rsidRDefault="00CA3566">
      <w:pPr>
        <w:pStyle w:val="HTML"/>
      </w:pPr>
      <w:r>
        <w:t xml:space="preserve">¦   ¦использование РЭС               ¦                               </w:t>
      </w:r>
      <w:r>
        <w:t xml:space="preserve">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¦2. ¦Даты начала и окончания         ¦пример заполнения:                  ¦</w:t>
      </w:r>
    </w:p>
    <w:p w:rsidR="00000000" w:rsidRDefault="00CA3566">
      <w:pPr>
        <w:pStyle w:val="HTML"/>
      </w:pPr>
      <w:r>
        <w:t>¦   ¦использования РЭС (период - не  ¦"12.12.2012 - 31.03.2013"           ¦</w:t>
      </w:r>
    </w:p>
    <w:p w:rsidR="00000000" w:rsidRDefault="00CA3566">
      <w:pPr>
        <w:pStyle w:val="HTML"/>
      </w:pPr>
      <w:r>
        <w:t xml:space="preserve">¦   </w:t>
      </w:r>
      <w:r>
        <w:t>¦более 6 месяцев)                ¦                     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¦3. ¦Наименование заявителя          ¦пример заполнения: ОАО "Фирма"      ¦</w:t>
      </w:r>
    </w:p>
    <w:p w:rsidR="00000000" w:rsidRDefault="00CA3566">
      <w:pPr>
        <w:pStyle w:val="HTML"/>
      </w:pPr>
      <w:r>
        <w:t>+---+---------------------------</w:t>
      </w:r>
      <w:r>
        <w:t>-----+------------------------------------+</w:t>
      </w:r>
    </w:p>
    <w:p w:rsidR="00000000" w:rsidRDefault="00CA3566">
      <w:pPr>
        <w:pStyle w:val="HTML"/>
      </w:pPr>
      <w:r>
        <w:t>¦   ¦Адрес места нахождения (в       ¦пример заполнения:                  ¦</w:t>
      </w:r>
    </w:p>
    <w:p w:rsidR="00000000" w:rsidRDefault="00CA3566">
      <w:pPr>
        <w:pStyle w:val="HTML"/>
      </w:pPr>
      <w:r>
        <w:t>¦4. ¦соответствии с учредительными   ¦"ул. Лесная, д. 7, стр. 15, Москва, ¦</w:t>
      </w:r>
    </w:p>
    <w:p w:rsidR="00000000" w:rsidRDefault="00CA3566">
      <w:pPr>
        <w:pStyle w:val="HTML"/>
      </w:pPr>
      <w:r>
        <w:t xml:space="preserve">¦   ¦документами)                    ¦115297"               </w:t>
      </w:r>
      <w:r>
        <w:t xml:space="preserve">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¦5. ¦Адрес для направления решения   ¦пример заполнения:                  ¦</w:t>
      </w:r>
    </w:p>
    <w:p w:rsidR="00000000" w:rsidRDefault="00CA3566">
      <w:pPr>
        <w:pStyle w:val="HTML"/>
      </w:pPr>
      <w:r>
        <w:t xml:space="preserve">¦   ¦Роскомнадзора  </w:t>
      </w:r>
      <w:r>
        <w:rPr>
          <w:vertAlign w:val="superscript"/>
        </w:rPr>
        <w:t>1</w:t>
      </w:r>
      <w:r>
        <w:t xml:space="preserve">                ¦"ул. Лесная, д. 7, стр. 15, Москва, ¦</w:t>
      </w:r>
    </w:p>
    <w:p w:rsidR="00000000" w:rsidRDefault="00CA3566">
      <w:pPr>
        <w:pStyle w:val="HTML"/>
      </w:pPr>
      <w:r>
        <w:t xml:space="preserve">¦   ¦       </w:t>
      </w:r>
      <w:r>
        <w:t xml:space="preserve">                         ¦115297                              ¦</w:t>
      </w:r>
    </w:p>
    <w:p w:rsidR="00000000" w:rsidRDefault="00CA3566">
      <w:pPr>
        <w:pStyle w:val="HTML"/>
      </w:pPr>
      <w:r>
        <w:t>¦   ¦                                ¦Телефон: +7-499-123-45-67           ¦</w:t>
      </w:r>
    </w:p>
    <w:p w:rsidR="00000000" w:rsidRDefault="00CA3566">
      <w:pPr>
        <w:pStyle w:val="HTML"/>
      </w:pPr>
      <w:r>
        <w:t>¦   ¦                                ¦Факс: +7-499-123-45-67              ¦</w:t>
      </w:r>
    </w:p>
    <w:p w:rsidR="00000000" w:rsidRDefault="00CA3566">
      <w:pPr>
        <w:pStyle w:val="HTML"/>
      </w:pPr>
      <w:r>
        <w:t>¦   ¦                                ¦e-</w:t>
      </w:r>
      <w:r>
        <w:t>mail: q2w3@mail/ru"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¦6. ¦Основной государственный        ¦пример заполнения: "1027739334479"  ¦</w:t>
      </w:r>
    </w:p>
    <w:p w:rsidR="00000000" w:rsidRDefault="00CA3566">
      <w:pPr>
        <w:pStyle w:val="HTML"/>
      </w:pPr>
      <w:r>
        <w:t xml:space="preserve">¦   ¦регистрационный номер (ОГРН)    ¦                              </w:t>
      </w:r>
      <w:r>
        <w:t xml:space="preserve">      ¦</w:t>
      </w:r>
    </w:p>
    <w:p w:rsidR="00000000" w:rsidRDefault="00CA3566">
      <w:pPr>
        <w:pStyle w:val="HTML"/>
      </w:pPr>
      <w:r>
        <w:t>¦   ¦(для юридического лица)         ¦                     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¦7. ¦Дата присвоения ОГРН (для       ¦пример заполнения: "08.10.2002"     ¦</w:t>
      </w:r>
    </w:p>
    <w:p w:rsidR="00000000" w:rsidRDefault="00CA3566">
      <w:pPr>
        <w:pStyle w:val="HTML"/>
      </w:pPr>
      <w:r>
        <w:t>¦   ¦юридического ли</w:t>
      </w:r>
      <w:r>
        <w:t>ца)              ¦                     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¦8. ¦Расчетный счет заявителя        ¦40703145638174581925                ¦</w:t>
      </w:r>
    </w:p>
    <w:p w:rsidR="00000000" w:rsidRDefault="00CA3566">
      <w:pPr>
        <w:pStyle w:val="HTML"/>
      </w:pPr>
      <w:r>
        <w:t>+---+--------------------------------+----------</w:t>
      </w:r>
      <w:r>
        <w:t>--------------------------+</w:t>
      </w:r>
    </w:p>
    <w:p w:rsidR="00000000" w:rsidRDefault="00CA3566">
      <w:pPr>
        <w:pStyle w:val="HTML"/>
      </w:pPr>
      <w:r>
        <w:t>¦9. ¦Наименование и адрес банка      ¦ОАО "Сбербанк России" г. Москва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¦10.¦Кор. счет                       ¦30115910741200000225 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¦11.¦БИК                             ¦044755225            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 xml:space="preserve">¦12.¦ИНН/КПП                </w:t>
      </w:r>
      <w:r>
        <w:t xml:space="preserve">         ¦7704278528/770781001 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¦13.¦ОКВЭД                           ¦92.8                                ¦</w:t>
      </w:r>
    </w:p>
    <w:p w:rsidR="00000000" w:rsidRDefault="00CA3566">
      <w:pPr>
        <w:pStyle w:val="HTML"/>
      </w:pPr>
      <w:r>
        <w:t>+---+--------------------------------+------------------</w:t>
      </w:r>
      <w:r>
        <w:t>------------------+</w:t>
      </w:r>
    </w:p>
    <w:p w:rsidR="00000000" w:rsidRDefault="00CA3566">
      <w:pPr>
        <w:pStyle w:val="HTML"/>
      </w:pPr>
      <w:r>
        <w:t>¦14.¦ОКПО                            ¦83741432             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¦15.¦Тип казначейства, название,     ¦                                    ¦</w:t>
      </w:r>
    </w:p>
    <w:p w:rsidR="00000000" w:rsidRDefault="00CA3566">
      <w:pPr>
        <w:pStyle w:val="HTML"/>
      </w:pPr>
      <w:r>
        <w:t>¦   ¦обл</w:t>
      </w:r>
      <w:r>
        <w:t>асть, ИНН (заполняется при   ¦                                    ¦</w:t>
      </w:r>
    </w:p>
    <w:p w:rsidR="00000000" w:rsidRDefault="00CA3566">
      <w:pPr>
        <w:pStyle w:val="HTML"/>
      </w:pPr>
      <w:r>
        <w:t>¦   ¦оплате работ казначейством)     ¦                     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 xml:space="preserve">¦16.¦ОФК                            </w:t>
      </w:r>
      <w:r>
        <w:t xml:space="preserve"> ¦                     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¦17.¦УФК                             ¦                                    ¦</w:t>
      </w:r>
    </w:p>
    <w:p w:rsidR="00000000" w:rsidRDefault="00CA3566">
      <w:pPr>
        <w:pStyle w:val="HTML"/>
      </w:pPr>
      <w:r>
        <w:t>+---+--------------------------------+--------------------------</w:t>
      </w:r>
      <w:r>
        <w:t>----------+</w:t>
      </w:r>
    </w:p>
    <w:p w:rsidR="00000000" w:rsidRDefault="00CA3566">
      <w:pPr>
        <w:pStyle w:val="HTML"/>
      </w:pPr>
      <w:r>
        <w:t>¦18.¦л/с                             ¦                                    ¦</w:t>
      </w:r>
    </w:p>
    <w:p w:rsidR="00000000" w:rsidRDefault="00CA3566">
      <w:pPr>
        <w:pStyle w:val="HTML"/>
      </w:pPr>
      <w:r>
        <w:t>+---+--------------------------------+------------------------------------+</w:t>
      </w:r>
    </w:p>
    <w:p w:rsidR="00000000" w:rsidRDefault="00CA3566">
      <w:pPr>
        <w:pStyle w:val="HTML"/>
      </w:pPr>
      <w:r>
        <w:t>¦                     II. Технические характеристики                      ¦</w:t>
      </w:r>
    </w:p>
    <w:p w:rsidR="00000000" w:rsidRDefault="00CA3566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CA3566">
      <w:pPr>
        <w:pStyle w:val="HTML"/>
      </w:pPr>
      <w:r>
        <w:t>¦ 19.  ¦Тип сервиса:                 ¦пример заполнения: "Handheld radios"¦</w:t>
      </w:r>
    </w:p>
    <w:p w:rsidR="00000000" w:rsidRDefault="00CA3566">
      <w:pPr>
        <w:pStyle w:val="HTML"/>
      </w:pPr>
      <w:r>
        <w:t>+------+-----------------------------+------------------------------------+</w:t>
      </w:r>
    </w:p>
    <w:p w:rsidR="00000000" w:rsidRDefault="00CA3566">
      <w:pPr>
        <w:pStyle w:val="HTML"/>
      </w:pPr>
      <w:r>
        <w:t>¦19.1. ¦Число идентичных РЭС         ¦пример</w:t>
      </w:r>
      <w:r>
        <w:t xml:space="preserve"> заполнения: 7                ¦</w:t>
      </w:r>
    </w:p>
    <w:p w:rsidR="00000000" w:rsidRDefault="00CA3566">
      <w:pPr>
        <w:pStyle w:val="HTML"/>
      </w:pPr>
      <w:r>
        <w:t>+------+-----------------------------+------------------------------------+</w:t>
      </w:r>
    </w:p>
    <w:p w:rsidR="00000000" w:rsidRDefault="00CA3566">
      <w:pPr>
        <w:pStyle w:val="HTML"/>
      </w:pPr>
      <w:r>
        <w:t>¦19.2. ¦Ширина канала, кГц           ¦пример заполнения: 12,5             ¦</w:t>
      </w:r>
    </w:p>
    <w:p w:rsidR="00000000" w:rsidRDefault="00CA3566">
      <w:pPr>
        <w:pStyle w:val="HTML"/>
      </w:pPr>
      <w:r>
        <w:t>+------+-----------------------------+----------------------------------</w:t>
      </w:r>
      <w:r>
        <w:t>--+</w:t>
      </w:r>
    </w:p>
    <w:p w:rsidR="00000000" w:rsidRDefault="00CA3566">
      <w:pPr>
        <w:pStyle w:val="HTML"/>
      </w:pPr>
      <w:r>
        <w:t>¦19.3. ¦Максимальная мощность на     ¦пример заполнения: 5                ¦</w:t>
      </w:r>
    </w:p>
    <w:p w:rsidR="00000000" w:rsidRDefault="00CA3566">
      <w:pPr>
        <w:pStyle w:val="HTML"/>
      </w:pPr>
      <w:r>
        <w:t>¦      ¦выходе передатчика, Вт       ¦                                    ¦</w:t>
      </w:r>
    </w:p>
    <w:p w:rsidR="00000000" w:rsidRDefault="00CA3566">
      <w:pPr>
        <w:pStyle w:val="HTML"/>
      </w:pPr>
      <w:r>
        <w:t>+------+-----------------------------+------------------------------------+</w:t>
      </w:r>
    </w:p>
    <w:p w:rsidR="00000000" w:rsidRDefault="00CA3566">
      <w:pPr>
        <w:pStyle w:val="HTML"/>
      </w:pPr>
      <w:r>
        <w:t>¦19.4. ¦Способ применения            ¦пример заполнения: Носимый          ¦</w:t>
      </w:r>
    </w:p>
    <w:p w:rsidR="00000000" w:rsidRDefault="00CA3566">
      <w:pPr>
        <w:pStyle w:val="HTML"/>
      </w:pPr>
      <w:r>
        <w:t xml:space="preserve">¦      ¦                             ¦(Portable)  </w:t>
      </w:r>
      <w:r>
        <w:rPr>
          <w:vertAlign w:val="superscript"/>
        </w:rPr>
        <w:t>1</w:t>
      </w:r>
      <w:r>
        <w:t xml:space="preserve">                       ¦</w:t>
      </w:r>
    </w:p>
    <w:p w:rsidR="00000000" w:rsidRDefault="00CA3566">
      <w:pPr>
        <w:pStyle w:val="HTML"/>
      </w:pPr>
      <w:r>
        <w:t>+------+--------------------</w:t>
      </w:r>
      <w:r>
        <w:t>---------+------------------------------------+</w:t>
      </w:r>
    </w:p>
    <w:p w:rsidR="00000000" w:rsidRDefault="00CA3566">
      <w:pPr>
        <w:pStyle w:val="HTML"/>
      </w:pPr>
      <w:r>
        <w:t>¦19.5. ¦Класс излучения              ¦пример заполнения: 12K5F3E          ¦</w:t>
      </w:r>
    </w:p>
    <w:p w:rsidR="00000000" w:rsidRDefault="00CA3566">
      <w:pPr>
        <w:pStyle w:val="HTML"/>
      </w:pPr>
      <w:r>
        <w:t>+------+-----------------------------+------------------------------------+</w:t>
      </w:r>
    </w:p>
    <w:p w:rsidR="00000000" w:rsidRDefault="00CA3566">
      <w:pPr>
        <w:pStyle w:val="HTML"/>
      </w:pPr>
      <w:r>
        <w:t>¦19.6. ¦Шаг сетки частот, кГц        ¦пример заполнения:</w:t>
      </w:r>
      <w:r>
        <w:t xml:space="preserve"> 12,5             ¦</w:t>
      </w:r>
    </w:p>
    <w:p w:rsidR="00000000" w:rsidRDefault="00CA3566">
      <w:pPr>
        <w:pStyle w:val="HTML"/>
      </w:pPr>
      <w:r>
        <w:t>+------+-----------------------------+------------------------------------+</w:t>
      </w:r>
    </w:p>
    <w:p w:rsidR="00000000" w:rsidRDefault="00CA3566">
      <w:pPr>
        <w:pStyle w:val="HTML"/>
      </w:pPr>
      <w:r>
        <w:t>¦ 20.  ¦Полосы радиочастот, в        ¦пример заполнения:                  ¦</w:t>
      </w:r>
    </w:p>
    <w:p w:rsidR="00000000" w:rsidRDefault="00CA3566">
      <w:pPr>
        <w:pStyle w:val="HTML"/>
      </w:pPr>
      <w:r>
        <w:t>¦      ¦которых возможна работа РЭС: ¦Передача 136,000 - 174,000          ¦</w:t>
      </w:r>
    </w:p>
    <w:p w:rsidR="00000000" w:rsidRDefault="00CA3566">
      <w:pPr>
        <w:pStyle w:val="HTML"/>
      </w:pPr>
      <w:r>
        <w:t>¦      ¦</w:t>
      </w:r>
      <w:r>
        <w:t>Передача                     ¦Прием 136,000 - 174,000             ¦</w:t>
      </w:r>
    </w:p>
    <w:p w:rsidR="00000000" w:rsidRDefault="00CA3566">
      <w:pPr>
        <w:pStyle w:val="HTML"/>
      </w:pPr>
      <w:r>
        <w:t>¦      ¦Прием                        ¦                                    ¦</w:t>
      </w:r>
    </w:p>
    <w:p w:rsidR="00000000" w:rsidRDefault="00CA3566">
      <w:pPr>
        <w:pStyle w:val="HTML"/>
      </w:pPr>
      <w:r>
        <w:t>+------+-----------------------------+------------------------------------+</w:t>
      </w:r>
    </w:p>
    <w:p w:rsidR="00000000" w:rsidRDefault="00CA3566">
      <w:pPr>
        <w:pStyle w:val="HTML"/>
      </w:pPr>
      <w:r>
        <w:t xml:space="preserve">¦ 21.  ¦Запрашиваемые номиналы      </w:t>
      </w:r>
      <w:r>
        <w:t xml:space="preserve"> ¦пример заполнения:                  ¦</w:t>
      </w:r>
    </w:p>
    <w:p w:rsidR="00000000" w:rsidRDefault="00CA3566">
      <w:pPr>
        <w:pStyle w:val="HTML"/>
      </w:pPr>
      <w:r>
        <w:t>¦      ¦радиочастот:                 ¦Передача 153,700                    ¦</w:t>
      </w:r>
    </w:p>
    <w:p w:rsidR="00000000" w:rsidRDefault="00CA3566">
      <w:pPr>
        <w:pStyle w:val="HTML"/>
      </w:pPr>
      <w:r>
        <w:t>¦      ¦Передача                     ¦Прием 153,700                       ¦</w:t>
      </w:r>
    </w:p>
    <w:p w:rsidR="00000000" w:rsidRDefault="00CA3566">
      <w:pPr>
        <w:pStyle w:val="HTML"/>
      </w:pPr>
      <w:r>
        <w:t xml:space="preserve">¦      ¦Прием                        ¦                          </w:t>
      </w:r>
      <w:r>
        <w:t xml:space="preserve">          ¦</w:t>
      </w:r>
    </w:p>
    <w:p w:rsidR="00000000" w:rsidRDefault="00CA3566">
      <w:pPr>
        <w:pStyle w:val="HTML"/>
      </w:pPr>
      <w:r>
        <w:t>+------+-----------------------------+------------------------------------+</w:t>
      </w:r>
    </w:p>
    <w:p w:rsidR="00000000" w:rsidRDefault="00CA3566">
      <w:pPr>
        <w:pStyle w:val="HTML"/>
      </w:pPr>
      <w:r>
        <w:t>¦ 22.  ¦Дуплексный разнос, МГц:      ¦                                    ¦</w:t>
      </w:r>
    </w:p>
    <w:p w:rsidR="00000000" w:rsidRDefault="00CA3566">
      <w:pPr>
        <w:pStyle w:val="HTML"/>
      </w:pPr>
      <w:r>
        <w:t>+------+-----------------------------+------------------------------------+</w:t>
      </w:r>
    </w:p>
    <w:p w:rsidR="00000000" w:rsidRDefault="00CA3566">
      <w:pPr>
        <w:pStyle w:val="HTML"/>
      </w:pPr>
      <w:r>
        <w:t>¦ 23.  ¦Изготови</w:t>
      </w:r>
      <w:r>
        <w:t xml:space="preserve">тель РЭС:            ¦пример заполнения:  </w:t>
      </w:r>
      <w:r>
        <w:rPr>
          <w:vertAlign w:val="superscript"/>
        </w:rPr>
        <w:t>1</w:t>
      </w:r>
      <w:r>
        <w:t xml:space="preserve">  Motorola     ¦</w:t>
      </w:r>
    </w:p>
    <w:p w:rsidR="00000000" w:rsidRDefault="00CA3566">
      <w:pPr>
        <w:pStyle w:val="HTML"/>
      </w:pPr>
      <w:r>
        <w:t>+------+-----------------------------+------------------------------------+</w:t>
      </w:r>
    </w:p>
    <w:p w:rsidR="00000000" w:rsidRDefault="00CA3566">
      <w:pPr>
        <w:pStyle w:val="HTML"/>
      </w:pPr>
      <w:r>
        <w:t>¦ 24.  ¦Модель РЭС:                  ¦пример заполнения: GP-340           ¦</w:t>
      </w:r>
    </w:p>
    <w:p w:rsidR="00000000" w:rsidRDefault="00CA3566">
      <w:pPr>
        <w:pStyle w:val="HTML"/>
      </w:pPr>
      <w:r>
        <w:t>-------+-----------------------------+------</w:t>
      </w:r>
      <w:r>
        <w:t>-------------------------------</w:t>
      </w:r>
    </w:p>
    <w:p w:rsidR="00000000" w:rsidRDefault="00CA3566">
      <w:pPr>
        <w:pStyle w:val="HTML"/>
      </w:pPr>
    </w:p>
    <w:p w:rsidR="00000000" w:rsidRDefault="00CA3566">
      <w:pPr>
        <w:pStyle w:val="HTML"/>
      </w:pPr>
      <w:r>
        <w:t>Просим  провести   экспертизу   электромагнитной   совместимости  и  выдать</w:t>
      </w:r>
    </w:p>
    <w:p w:rsidR="00000000" w:rsidRDefault="00CA3566">
      <w:pPr>
        <w:pStyle w:val="HTML"/>
      </w:pPr>
      <w:r>
        <w:t>разрешение  на  использование  радиочастот  или  радиочастотных  каналов  с</w:t>
      </w:r>
    </w:p>
    <w:p w:rsidR="00000000" w:rsidRDefault="00CA3566">
      <w:pPr>
        <w:pStyle w:val="HTML"/>
      </w:pPr>
      <w:r>
        <w:t>пример заполнения: "использования при проведении соревнований по</w:t>
      </w:r>
    </w:p>
    <w:p w:rsidR="00000000" w:rsidRDefault="00CA3566">
      <w:pPr>
        <w:pStyle w:val="HTML"/>
      </w:pPr>
      <w:r>
        <w:t xml:space="preserve">целью </w:t>
      </w:r>
      <w:r>
        <w:t>---------------------------------------------------------------------</w:t>
      </w:r>
    </w:p>
    <w:p w:rsidR="00000000" w:rsidRDefault="00CA3566">
      <w:pPr>
        <w:pStyle w:val="HTML"/>
      </w:pPr>
      <w:r>
        <w:t>(использования, международной правовой защиты частотных присвоений,</w:t>
      </w:r>
    </w:p>
    <w:p w:rsidR="00000000" w:rsidRDefault="00CA3566">
      <w:pPr>
        <w:pStyle w:val="HTML"/>
      </w:pPr>
      <w:r>
        <w:t>бобслею"</w:t>
      </w:r>
    </w:p>
    <w:p w:rsidR="00000000" w:rsidRDefault="00CA3566">
      <w:pPr>
        <w:pStyle w:val="HTML"/>
      </w:pPr>
      <w:r>
        <w:t>------------------------</w:t>
      </w:r>
    </w:p>
    <w:p w:rsidR="00000000" w:rsidRDefault="00CA3566">
      <w:pPr>
        <w:pStyle w:val="HTML"/>
      </w:pPr>
      <w:r>
        <w:t>выставок, ярмарок и др.)</w:t>
      </w:r>
    </w:p>
    <w:p w:rsidR="00000000" w:rsidRDefault="00CA3566">
      <w:pPr>
        <w:pStyle w:val="HTML"/>
      </w:pPr>
    </w:p>
    <w:p w:rsidR="00000000" w:rsidRDefault="00CA3566">
      <w:pPr>
        <w:pStyle w:val="HTML"/>
      </w:pPr>
      <w:r>
        <w:t xml:space="preserve">Руководитель  </w:t>
      </w:r>
      <w:r>
        <w:rPr>
          <w:vertAlign w:val="superscript"/>
        </w:rPr>
        <w:t>2</w:t>
      </w:r>
      <w:r>
        <w:t xml:space="preserve">          </w:t>
      </w:r>
      <w:r>
        <w:t>__________________       ____________________</w:t>
      </w:r>
    </w:p>
    <w:p w:rsidR="00000000" w:rsidRDefault="00CA3566">
      <w:pPr>
        <w:pStyle w:val="HTML"/>
      </w:pPr>
      <w:r>
        <w:t>(подпись)            (инициалы, фамилия)</w:t>
      </w:r>
    </w:p>
    <w:p w:rsidR="00000000" w:rsidRDefault="00CA3566">
      <w:pPr>
        <w:pStyle w:val="HTML"/>
      </w:pPr>
      <w:r>
        <w:t>М.П.</w:t>
      </w:r>
    </w:p>
    <w:p w:rsidR="00000000" w:rsidRDefault="00CA3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566">
      <w:pPr>
        <w:pStyle w:val="sel"/>
        <w:divId w:val="656036420"/>
      </w:pPr>
      <w:r>
        <w:t>1 Проставляется наименование организации-получателя и его почтовый адрес.</w:t>
      </w:r>
    </w:p>
    <w:p w:rsidR="00000000" w:rsidRDefault="00CA3566">
      <w:pPr>
        <w:pStyle w:val="sel"/>
        <w:divId w:val="656036420"/>
      </w:pPr>
      <w:r>
        <w:t>2 В строке проставляется должность, подпись, инициалы и фамилия руководителя юридического</w:t>
      </w:r>
      <w:r>
        <w:t xml:space="preserve"> лица или уполномоченного лица от имени юридического лица, а также оттиск печати юридического лица или филиала.</w:t>
      </w:r>
    </w:p>
    <w:p w:rsidR="00000000" w:rsidRDefault="00CA3566">
      <w:pPr>
        <w:pStyle w:val="sel"/>
        <w:divId w:val="656036420"/>
      </w:pPr>
      <w:r>
        <w:t>1 Возможные способы применения:</w:t>
      </w:r>
    </w:p>
    <w:p w:rsidR="00000000" w:rsidRDefault="00CA3566">
      <w:pPr>
        <w:pStyle w:val="just"/>
        <w:divId w:val="656036420"/>
      </w:pPr>
      <w:r>
        <w:t>1. Стационарный (Stationary)</w:t>
      </w:r>
    </w:p>
    <w:p w:rsidR="00000000" w:rsidRDefault="00CA3566">
      <w:pPr>
        <w:pStyle w:val="just"/>
        <w:divId w:val="656036420"/>
      </w:pPr>
      <w:r>
        <w:t>2. Носимый (Portable)</w:t>
      </w:r>
    </w:p>
    <w:p w:rsidR="00000000" w:rsidRDefault="00CA3566">
      <w:pPr>
        <w:pStyle w:val="just"/>
        <w:divId w:val="656036420"/>
      </w:pPr>
      <w:r>
        <w:t>3. Возимый (Transportable)</w:t>
      </w:r>
    </w:p>
    <w:p w:rsidR="00000000" w:rsidRDefault="00CA3566">
      <w:pPr>
        <w:pStyle w:val="just"/>
        <w:divId w:val="656036420"/>
      </w:pPr>
      <w:r>
        <w:t>4. На воздушном судне (On aircraft</w:t>
      </w:r>
      <w:r>
        <w:t>).</w:t>
      </w:r>
    </w:p>
    <w:p w:rsidR="00000000" w:rsidRDefault="00CA3566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CA3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https://порядокправа.рф/obrazecy/zayavlenie_na_prisvoenie_naznachenie_radiochastot_ili_radiochastotnyx_kanalov_i_provedenie_ekspe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rtizy_2.htm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66"/>
    <w:rsid w:val="00CA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955BB-5FDB-47EF-B219-F4E79C87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03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svoenie_naznachenie_radiochastot_ili_radiochastotnyx_kanalov_i_provedenie_ekspertiz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1456</Words>
  <Characters>8305</Characters>
  <Application>Microsoft Office Word</Application>
  <DocSecurity>0</DocSecurity>
  <Lines>69</Lines>
  <Paragraphs>19</Paragraphs>
  <ScaleCrop>false</ScaleCrop>
  <Company/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присвоение (назначение) радиочастот или радиочастотных каналов и проведение экспертизы электромагнитной совместимости для РЭС, единовременно используемых при проведении выставок, ярмарок, спортивных соревнований, иных культурно-массовых мероприятий (для сервисов Handheld radios (walki talkies), Land Mobile Radios, Talkback (intercom), Wireless Microphones, Wireless Cameras, Telemetry and Telecommand, in Ear Monitors (IFB))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