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66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предоставление имущественного налогового вычета в связи с приобретением квартиры (представлялось до 2014 г. в налоговые органы на основании абз. 24 пп. </w:t>
      </w:r>
      <w:r>
        <w:rPr>
          <w:rFonts w:eastAsia="Times New Roman"/>
        </w:rPr>
        <w:t>2 п. 1 ст. 220 НК РФ в редакции до 2014 г.) (образец заполнения)</w:t>
      </w:r>
    </w:p>
    <w:p w:rsidR="00000000" w:rsidRDefault="00B75663">
      <w:pPr>
        <w:pStyle w:val="right"/>
      </w:pPr>
      <w:r>
        <w:t>В Инспекцию ФНС России по г. Москве N 30 От Сидоровой Светланы Матвеевны проживающей по адресу: г. Москва, ул. Б. Филевская, д. 17, кв. 67 телефон: 317-85-72 ИНН 773001628770</w:t>
      </w:r>
    </w:p>
    <w:p w:rsidR="00000000" w:rsidRDefault="00B7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66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</w:t>
      </w:r>
      <w:r>
        <w:rPr>
          <w:rFonts w:eastAsia="Times New Roman"/>
        </w:rPr>
        <w:t>доставлении имущественного налогового вычета</w:t>
      </w:r>
    </w:p>
    <w:p w:rsidR="00000000" w:rsidRDefault="00B75663">
      <w:pPr>
        <w:pStyle w:val="just"/>
      </w:pPr>
      <w:r>
        <w:t>Прошу по доходам 2012 г. предоставить мне имущественный вычет в размере 2 000 000 (Двух миллионов) руб. по суммам, затраченным на приобретение квартиры. Данное жилье расположено по адресу: г. Москва, ул. Б. Филе</w:t>
      </w:r>
      <w:r>
        <w:t>вская, д. 17, кв. 67.</w:t>
      </w:r>
    </w:p>
    <w:p w:rsidR="00000000" w:rsidRDefault="00B75663">
      <w:pPr>
        <w:pStyle w:val="just"/>
      </w:pPr>
      <w:r>
        <w:t>Приложение:</w:t>
      </w:r>
    </w:p>
    <w:p w:rsidR="00000000" w:rsidRDefault="00B75663">
      <w:pPr>
        <w:pStyle w:val="just"/>
      </w:pPr>
      <w:r>
        <w:t>1) копия договора купли-продажи квартиры;</w:t>
      </w:r>
    </w:p>
    <w:p w:rsidR="00000000" w:rsidRDefault="00B75663">
      <w:pPr>
        <w:pStyle w:val="just"/>
      </w:pPr>
      <w:r>
        <w:t>2) копия расписки продавца о получении им оплаты за квартиру;</w:t>
      </w:r>
    </w:p>
    <w:p w:rsidR="00000000" w:rsidRDefault="00B75663">
      <w:pPr>
        <w:pStyle w:val="just"/>
      </w:pPr>
      <w:r>
        <w:t>3) копия свидетельства о праве собственности на квартиру.</w:t>
      </w:r>
    </w:p>
    <w:p w:rsidR="00000000" w:rsidRDefault="00B7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663">
      <w:pPr>
        <w:pStyle w:val="HTML"/>
      </w:pPr>
      <w:r>
        <w:t xml:space="preserve"> 11    февраля    13                                       </w:t>
      </w:r>
      <w:r>
        <w:t xml:space="preserve">   Сидорова С.М.</w:t>
      </w:r>
    </w:p>
    <w:p w:rsidR="00000000" w:rsidRDefault="00B75663">
      <w:pPr>
        <w:pStyle w:val="HTML"/>
      </w:pPr>
      <w:r>
        <w:t>"--" ---------- 20-- г.                                       -------------</w:t>
      </w:r>
    </w:p>
    <w:p w:rsidR="00000000" w:rsidRDefault="00B75663">
      <w:pPr>
        <w:pStyle w:val="HTML"/>
      </w:pPr>
      <w:r>
        <w:t>(дата)                                                   (подпись)</w:t>
      </w:r>
    </w:p>
    <w:p w:rsidR="00000000" w:rsidRDefault="00B75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https://порядокправа.рф/obrazecy/zayavlenie_na_predostavlenie_imushhestvennogo_nalog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ovogo_vycheta_v_svyazi_s_priobreteniem_kvartiry_preds.htm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63"/>
    <w:rsid w:val="00B7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1A10F-4C68-43E7-A3AF-F4BDA276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imushhestvennogo_nalogovogo_vycheta_v_svyazi_s_priobreteniem_kvartiry_p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имущественного налогового вычета в связи с приобретением квартиры (представлялось до 2014 г. в налоговые органы на основании абз. 24 пп. 2 п. 1 ст. 220 НК РФ в редакции до 2014 г.)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