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395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выдачи разрешений на право торговли продовольственными и непродовольственными товарами на территории города Звенигорода Московской области</w:t>
      </w:r>
    </w:p>
    <w:p w:rsidR="00000000" w:rsidRDefault="00A34395">
      <w:pPr>
        <w:pStyle w:val="right"/>
      </w:pPr>
      <w:r>
        <w:t xml:space="preserve">Приложение N 4 к Решению Звенигородского городского Совета депутатов Московской области от 11 декабря 2003 г. N 6/13 </w:t>
      </w:r>
    </w:p>
    <w:p w:rsidR="00000000" w:rsidRDefault="00A34395">
      <w:pPr>
        <w:pStyle w:val="HTML"/>
      </w:pPr>
      <w:r>
        <w:t>Лицевая сторона</w:t>
      </w:r>
    </w:p>
    <w:p w:rsidR="00000000" w:rsidRDefault="00A34395">
      <w:pPr>
        <w:pStyle w:val="HTML"/>
      </w:pPr>
      <w:r>
        <w:t>Отдел развития</w:t>
      </w:r>
    </w:p>
    <w:p w:rsidR="00000000" w:rsidRDefault="00A34395">
      <w:pPr>
        <w:pStyle w:val="HTML"/>
      </w:pPr>
      <w:r>
        <w:t>торговли и услуг</w:t>
      </w:r>
    </w:p>
    <w:p w:rsidR="00000000" w:rsidRDefault="00A34395">
      <w:pPr>
        <w:pStyle w:val="HTML"/>
      </w:pPr>
    </w:p>
    <w:p w:rsidR="00000000" w:rsidRDefault="00A34395">
      <w:pPr>
        <w:pStyle w:val="HTML"/>
      </w:pPr>
      <w:r>
        <w:t>ЗАЯВЛЕНИЕ</w:t>
      </w:r>
    </w:p>
    <w:p w:rsidR="00000000" w:rsidRDefault="00A34395">
      <w:pPr>
        <w:pStyle w:val="HTML"/>
      </w:pPr>
    </w:p>
    <w:p w:rsidR="00000000" w:rsidRDefault="00A34395">
      <w:pPr>
        <w:pStyle w:val="HTML"/>
      </w:pPr>
      <w:r>
        <w:t>_________________________________________ просит выдать разрешение</w:t>
      </w:r>
    </w:p>
    <w:p w:rsidR="00000000" w:rsidRDefault="00A34395">
      <w:pPr>
        <w:pStyle w:val="HTML"/>
      </w:pPr>
      <w:r>
        <w:t xml:space="preserve">на   право </w:t>
      </w:r>
      <w:r>
        <w:t xml:space="preserve">  торговли   продовольственными  и непродовольственными</w:t>
      </w:r>
    </w:p>
    <w:p w:rsidR="00000000" w:rsidRDefault="00A34395">
      <w:pPr>
        <w:pStyle w:val="HTML"/>
      </w:pPr>
      <w:r>
        <w:t>товарами на период с __________________ по _______________________</w:t>
      </w:r>
    </w:p>
    <w:p w:rsidR="00000000" w:rsidRDefault="00A34395">
      <w:pPr>
        <w:pStyle w:val="HTML"/>
      </w:pPr>
      <w:r>
        <w:t>Свидетельство о государственной регистрации ______________________</w:t>
      </w:r>
    </w:p>
    <w:p w:rsidR="00000000" w:rsidRDefault="00A34395">
      <w:pPr>
        <w:pStyle w:val="HTML"/>
      </w:pPr>
      <w:r>
        <w:t>Юридический адрес ________________________________________________</w:t>
      </w:r>
    </w:p>
    <w:p w:rsidR="00000000" w:rsidRDefault="00A34395">
      <w:pPr>
        <w:pStyle w:val="HTML"/>
      </w:pPr>
      <w:r>
        <w:t>Место расположения торговой точки ________________________________</w:t>
      </w:r>
    </w:p>
    <w:p w:rsidR="00000000" w:rsidRDefault="00A34395">
      <w:pPr>
        <w:pStyle w:val="HTML"/>
      </w:pPr>
      <w:r>
        <w:t>__________________________________________________________________</w:t>
      </w:r>
    </w:p>
    <w:p w:rsidR="00000000" w:rsidRDefault="00A34395">
      <w:pPr>
        <w:pStyle w:val="HTML"/>
      </w:pPr>
      <w:r>
        <w:t>Вид деятельности _________________________________________________</w:t>
      </w:r>
    </w:p>
    <w:p w:rsidR="00000000" w:rsidRDefault="00A34395">
      <w:pPr>
        <w:pStyle w:val="HTML"/>
      </w:pPr>
      <w:r>
        <w:t>Режим работы _________________________________________</w:t>
      </w:r>
      <w:r>
        <w:t>____________</w:t>
      </w:r>
    </w:p>
    <w:p w:rsidR="00000000" w:rsidRDefault="00A34395">
      <w:pPr>
        <w:pStyle w:val="HTML"/>
      </w:pPr>
    </w:p>
    <w:p w:rsidR="00000000" w:rsidRDefault="00A34395">
      <w:pPr>
        <w:pStyle w:val="HTML"/>
      </w:pPr>
      <w:r>
        <w:t>Руководитель</w:t>
      </w:r>
    </w:p>
    <w:p w:rsidR="00000000" w:rsidRDefault="00A34395">
      <w:pPr>
        <w:pStyle w:val="HTML"/>
      </w:pPr>
    </w:p>
    <w:p w:rsidR="00000000" w:rsidRDefault="00A34395">
      <w:pPr>
        <w:pStyle w:val="HTML"/>
      </w:pPr>
      <w:r>
        <w:t>Оборотная сторона</w:t>
      </w:r>
    </w:p>
    <w:p w:rsidR="00000000" w:rsidRDefault="00A34395">
      <w:pPr>
        <w:pStyle w:val="HTML"/>
      </w:pPr>
    </w:p>
    <w:p w:rsidR="00000000" w:rsidRDefault="00A34395">
      <w:pPr>
        <w:pStyle w:val="HTML"/>
      </w:pPr>
      <w:r>
        <w:t>1. МУП "Звенигородская санитарная очистка":</w:t>
      </w:r>
    </w:p>
    <w:p w:rsidR="00000000" w:rsidRDefault="00A34395">
      <w:pPr>
        <w:pStyle w:val="HTML"/>
      </w:pPr>
      <w:r>
        <w:t>Нахабинское шоссе, д. 3, тел. 597-11-70.</w:t>
      </w:r>
    </w:p>
    <w:p w:rsidR="00000000" w:rsidRDefault="00A34395">
      <w:pPr>
        <w:pStyle w:val="HTML"/>
      </w:pPr>
      <w:r>
        <w:t>Приемные дни: вторник, четверг с 8.00 до 13.00.</w:t>
      </w:r>
    </w:p>
    <w:p w:rsidR="00000000" w:rsidRDefault="00A34395">
      <w:pPr>
        <w:pStyle w:val="HTML"/>
      </w:pPr>
      <w:r>
        <w:t>_______________________________________________________________</w:t>
      </w:r>
    </w:p>
    <w:p w:rsidR="00000000" w:rsidRDefault="00A34395">
      <w:pPr>
        <w:pStyle w:val="HTML"/>
      </w:pPr>
    </w:p>
    <w:p w:rsidR="00000000" w:rsidRDefault="00A34395">
      <w:pPr>
        <w:pStyle w:val="HTML"/>
      </w:pPr>
      <w:r>
        <w:t>2. Инспекци</w:t>
      </w:r>
      <w:r>
        <w:t>я Министерства Российской Федерации по налогам</w:t>
      </w:r>
    </w:p>
    <w:p w:rsidR="00000000" w:rsidRDefault="00A34395">
      <w:pPr>
        <w:pStyle w:val="HTML"/>
      </w:pPr>
      <w:r>
        <w:t>и сборам по городу Звенигороду:</w:t>
      </w:r>
    </w:p>
    <w:p w:rsidR="00000000" w:rsidRDefault="00A34395">
      <w:pPr>
        <w:pStyle w:val="HTML"/>
      </w:pPr>
      <w:r>
        <w:t>ул. Почтовая, д. 35.</w:t>
      </w:r>
    </w:p>
    <w:p w:rsidR="00000000" w:rsidRDefault="00A34395">
      <w:pPr>
        <w:pStyle w:val="HTML"/>
      </w:pPr>
      <w:r>
        <w:t>_______________________________________________________________</w:t>
      </w:r>
    </w:p>
    <w:p w:rsidR="00000000" w:rsidRDefault="00A34395">
      <w:pPr>
        <w:pStyle w:val="HTML"/>
      </w:pPr>
    </w:p>
    <w:p w:rsidR="00000000" w:rsidRDefault="00A34395">
      <w:pPr>
        <w:pStyle w:val="HTML"/>
      </w:pPr>
      <w:r>
        <w:t>3. Отдел земельных отношений администрации города</w:t>
      </w:r>
    </w:p>
    <w:p w:rsidR="00000000" w:rsidRDefault="00A34395">
      <w:pPr>
        <w:pStyle w:val="HTML"/>
      </w:pPr>
      <w:r>
        <w:t>Звенигорода:</w:t>
      </w:r>
    </w:p>
    <w:p w:rsidR="00000000" w:rsidRDefault="00A34395">
      <w:pPr>
        <w:pStyle w:val="HTML"/>
      </w:pPr>
      <w:r>
        <w:t>ул. Чехова, д. 11, тел. 2-51-73.</w:t>
      </w:r>
    </w:p>
    <w:p w:rsidR="00000000" w:rsidRDefault="00A34395">
      <w:pPr>
        <w:pStyle w:val="HTML"/>
      </w:pPr>
      <w:r>
        <w:t>_______________________________________________________________</w:t>
      </w:r>
    </w:p>
    <w:p w:rsidR="00000000" w:rsidRDefault="00A34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395">
      <w:pPr>
        <w:pStyle w:val="right"/>
      </w:pPr>
      <w:r>
        <w:t>Источник - Решение Звенигородского городского Совета депутатов МО от 11.12.2003 № 6/13 (с измен</w:t>
      </w:r>
      <w:r>
        <w:t>ениями и дополнениями на 2006 год)</w:t>
      </w:r>
    </w:p>
    <w:p w:rsidR="00000000" w:rsidRDefault="00A34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https://порядокправа.рф/obrazecy/zayavlenie_dlya_vydachi_razreshenij_na_pravo_torgovli_prodovolstvennymi_i_neprodovolstvennymi_tovarami.htm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95"/>
    <w:rsid w:val="00A3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75DD8-383F-4BB9-880D-5C018A26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vydachi_razreshenij_na_pravo_torgovli_prodovolstvennymi_i_neprodovolstvennymi_tova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выдачи разрешений на право торговли продовольственными и непродовольственными товарами на территории города Звенигорода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