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1229">
      <w:pPr>
        <w:pStyle w:val="1"/>
        <w:rPr>
          <w:rFonts w:eastAsia="Times New Roman"/>
        </w:rPr>
      </w:pPr>
      <w:r>
        <w:rPr>
          <w:rFonts w:eastAsia="Times New Roman"/>
        </w:rPr>
        <w:t>Заявка на выезд сотрудника для внедрения АРМ СЭД. Вариант 2</w:t>
      </w:r>
    </w:p>
    <w:p w:rsidR="00000000" w:rsidRDefault="000C1229">
      <w:pPr>
        <w:pStyle w:val="right"/>
      </w:pPr>
      <w:r>
        <w:t>Приложение 7 к Порядку Казначейства России от 14.03.2012</w:t>
      </w:r>
    </w:p>
    <w:p w:rsidR="00000000" w:rsidRDefault="000C12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229">
      <w:pPr>
        <w:pStyle w:val="3"/>
        <w:rPr>
          <w:rFonts w:eastAsia="Times New Roman"/>
        </w:rPr>
      </w:pPr>
      <w:r>
        <w:rPr>
          <w:rFonts w:eastAsia="Times New Roman"/>
        </w:rPr>
        <w:t>Заявка на выезд сотрудника для внедрения АРМ СЭД N ___ от ____________</w:t>
      </w:r>
    </w:p>
    <w:p w:rsidR="00000000" w:rsidRDefault="000C1229">
      <w:pPr>
        <w:pStyle w:val="just"/>
      </w:pPr>
      <w:r>
        <w:t>Просим в рамках оказания услуг по сопровождению ППО в соответствии с &lt;Государственным контрактом N УИС-84/2011 от 14 декабря 2011 г.&gt;\&lt;Заказом N... от XX.XX.XXXX на оказание услуг по сопровождению прикладного программного обеспечения для территориальных ор</w:t>
      </w:r>
      <w:r>
        <w:t>ганов Федерального казначейства в рамках Государственного контракта N УИС-84/2011 от 14 декабря 2011 г.&gt; обеспечить &lt;XX&gt; выезд(ов) вашего сотрудника для выполнения работ по внедрению АРМ СЭД у Абонентов, приведенных в Приложении к Заявке, техническую готов</w:t>
      </w:r>
      <w:r>
        <w:t>ность которых подтверждаем:</w:t>
      </w:r>
    </w:p>
    <w:p w:rsidR="00000000" w:rsidRDefault="000C1229">
      <w:pPr>
        <w:pStyle w:val="just"/>
      </w:pPr>
      <w:r>
        <w:t>Причина выезда: Внедрение АРМ СЭД.</w:t>
      </w:r>
    </w:p>
    <w:p w:rsidR="00000000" w:rsidRDefault="000C1229">
      <w:pPr>
        <w:pStyle w:val="just"/>
      </w:pPr>
      <w:r>
        <w:t>Приложение: Список технически готовых Абонентов.</w:t>
      </w:r>
    </w:p>
    <w:p w:rsidR="00000000" w:rsidRDefault="000C12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229">
      <w:pPr>
        <w:pStyle w:val="HTML"/>
      </w:pPr>
      <w:r>
        <w:t xml:space="preserve">    Руководитель &lt;Наименование УФК&gt;_________ (&lt;Ф.И.О. руководителя&gt;)</w:t>
      </w:r>
    </w:p>
    <w:p w:rsidR="00000000" w:rsidRDefault="000C1229">
      <w:pPr>
        <w:pStyle w:val="HTML"/>
      </w:pPr>
      <w:r>
        <w:t>М.П.</w:t>
      </w:r>
    </w:p>
    <w:p w:rsidR="00000000" w:rsidRDefault="000C1229">
      <w:pPr>
        <w:pStyle w:val="HTML"/>
      </w:pPr>
      <w:r>
        <w:t>ИЛИ</w:t>
      </w:r>
    </w:p>
    <w:p w:rsidR="00000000" w:rsidRDefault="000C1229">
      <w:pPr>
        <w:pStyle w:val="HTML"/>
      </w:pPr>
      <w:r>
        <w:t xml:space="preserve">Уполномоченное лицо ЦАФК _________ (&lt;Ф.И.О. уполномоченного лица </w:t>
      </w:r>
      <w:r>
        <w:t>ЦАФК&gt;)</w:t>
      </w:r>
    </w:p>
    <w:p w:rsidR="00000000" w:rsidRDefault="000C1229">
      <w:pPr>
        <w:pStyle w:val="HTML"/>
      </w:pPr>
      <w:r>
        <w:t>М.П.</w:t>
      </w:r>
    </w:p>
    <w:p w:rsidR="00000000" w:rsidRDefault="000C12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229">
      <w:pPr>
        <w:pStyle w:val="right"/>
      </w:pPr>
      <w:r>
        <w:t>Источник - Порядок Казначейства России от 14.03.2012</w:t>
      </w:r>
    </w:p>
    <w:p w:rsidR="00000000" w:rsidRDefault="000C12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https://порядокправа.рф/obrazecy/zayavka_na_vyezd_sotrudnika_dlya_vnedreniya_arm_sed_2.htm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229"/>
    <w:rsid w:val="000C1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57B6D5-10C2-4E40-A89C-68753B849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vyezd_sotrudnika_dlya_vnedreniya_arm_sed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1131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выезд сотрудника для внедрения АРМ СЭД.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2022-08-26T02:11:00Z</dcterms:created>
  <dcterms:modified xsi:type="dcterms:W3CDTF">2022-08-26T02:11:00Z</dcterms:modified>
</cp:coreProperties>
</file>