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4CA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предупреждения о работе струга. Форма № 5</w:t>
      </w:r>
    </w:p>
    <w:p w:rsidR="00000000" w:rsidRDefault="003A04CA">
      <w:pPr>
        <w:pStyle w:val="right"/>
      </w:pPr>
      <w:r>
        <w:t>Приложение 8 к Инструкции по обеспечению безопасности движения поездов при производстве путевых работ</w:t>
      </w:r>
    </w:p>
    <w:p w:rsidR="00000000" w:rsidRDefault="003A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4CA">
      <w:pPr>
        <w:pStyle w:val="right"/>
      </w:pPr>
      <w:r>
        <w:t>Форма 5</w:t>
      </w:r>
    </w:p>
    <w:p w:rsidR="00000000" w:rsidRDefault="003A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4CA">
      <w:pPr>
        <w:pStyle w:val="HTML"/>
      </w:pPr>
      <w:r>
        <w:t>_______________ 199_ г. с ________________ ч ________________ мин.</w:t>
      </w:r>
    </w:p>
    <w:p w:rsidR="00000000" w:rsidRDefault="003A04CA">
      <w:pPr>
        <w:pStyle w:val="HTML"/>
      </w:pPr>
      <w:r>
        <w:t>(дата)</w:t>
      </w:r>
    </w:p>
    <w:p w:rsidR="00000000" w:rsidRDefault="003A04CA">
      <w:pPr>
        <w:pStyle w:val="HTML"/>
      </w:pPr>
      <w:r>
        <w:t>на ____________ км, пикеты ________ перегона _____________________</w:t>
      </w:r>
    </w:p>
    <w:p w:rsidR="00000000" w:rsidRDefault="003A04CA">
      <w:pPr>
        <w:pStyle w:val="HTML"/>
      </w:pPr>
      <w:r>
        <w:t>(название перегона)</w:t>
      </w:r>
    </w:p>
    <w:p w:rsidR="00000000" w:rsidRDefault="003A04CA">
      <w:pPr>
        <w:pStyle w:val="HTML"/>
      </w:pPr>
      <w:r>
        <w:t>_____________ пути до ____________________________________________</w:t>
      </w:r>
    </w:p>
    <w:p w:rsidR="00000000" w:rsidRDefault="003A04CA">
      <w:pPr>
        <w:pStyle w:val="HTML"/>
      </w:pPr>
      <w:r>
        <w:t>(номер)                   (у</w:t>
      </w:r>
      <w:r>
        <w:t>казать часы или "до отмены")</w:t>
      </w:r>
    </w:p>
    <w:p w:rsidR="00000000" w:rsidRDefault="003A04CA">
      <w:pPr>
        <w:pStyle w:val="HTML"/>
      </w:pPr>
      <w:r>
        <w:t>до отмены выдавайте предупреждения поездам, следующим по _________</w:t>
      </w:r>
    </w:p>
    <w:p w:rsidR="00000000" w:rsidRDefault="003A04CA">
      <w:pPr>
        <w:pStyle w:val="HTML"/>
      </w:pPr>
      <w:r>
        <w:t>(номер)</w:t>
      </w:r>
    </w:p>
    <w:p w:rsidR="00000000" w:rsidRDefault="003A04CA">
      <w:pPr>
        <w:pStyle w:val="HTML"/>
      </w:pPr>
      <w:r>
        <w:t>пути: "Работает струг, подавайте оповестительные (номер) сигналы".</w:t>
      </w:r>
    </w:p>
    <w:p w:rsidR="00000000" w:rsidRDefault="003A0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4CA">
      <w:pPr>
        <w:pStyle w:val="right"/>
      </w:pPr>
      <w:r>
        <w:t>Источник - Инструкция МПС России от 28.07.1997 № ЦП-485</w:t>
      </w:r>
    </w:p>
    <w:p w:rsidR="00000000" w:rsidRDefault="003A04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https://порядокправа.рф/obrazecy/zayavka_na_vydachu_preduprez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hdeniya_o_rabote_struga_forma_n_5.htm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CA"/>
    <w:rsid w:val="003A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F21845-F1E7-4504-94DB-D6ECFED0F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preduprezhdeniya_o_rabote_strug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предупреждения о работе струга.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2022-08-26T02:10:00Z</dcterms:created>
  <dcterms:modified xsi:type="dcterms:W3CDTF">2022-08-26T02:10:00Z</dcterms:modified>
</cp:coreProperties>
</file>