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09B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XI Всероссийском фестивале клубов молодых семей</w:t>
      </w:r>
    </w:p>
    <w:p w:rsidR="00000000" w:rsidRDefault="0021409B">
      <w:pPr>
        <w:pStyle w:val="right"/>
      </w:pPr>
      <w:r>
        <w:t>Приложение N 3 к Положению о XI Всероссийском фестивале клубов молодых семей</w:t>
      </w:r>
    </w:p>
    <w:p w:rsidR="00000000" w:rsidRDefault="0021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9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 </w:t>
      </w:r>
      <w:r>
        <w:rPr>
          <w:rFonts w:eastAsia="Times New Roman"/>
        </w:rPr>
        <w:t>XI ВСЕРОССИЙСКОМ ФЕСТИВАЛЕ КЛУБОВ МОЛОДЫХ СЕМЕЙ</w:t>
      </w:r>
    </w:p>
    <w:p w:rsidR="00000000" w:rsidRDefault="0021409B">
      <w:pPr>
        <w:pStyle w:val="3"/>
        <w:rPr>
          <w:rFonts w:eastAsia="Times New Roman"/>
        </w:rPr>
      </w:pPr>
      <w:r>
        <w:rPr>
          <w:rFonts w:eastAsia="Times New Roman"/>
        </w:rPr>
        <w:t>N Субъект РФ Ф.И.О. куратора работы с клубами молодых семей Контактный номер телефона E-mail Наименование клуба (адрес, местонахождение) Ф.И.О. руководителя клуба Контактный номер телефона E-mail Количество у</w:t>
      </w:r>
      <w:r>
        <w:rPr>
          <w:rFonts w:eastAsia="Times New Roman"/>
        </w:rPr>
        <w:t>частников Фестиваля (семьей) Ф.И.О. участника Дата рождения (возраст) Паспортные данные Стаж семейной жизни Образование (молодых супругов) Профессия (род занятий)</w:t>
      </w:r>
    </w:p>
    <w:p w:rsidR="00000000" w:rsidRDefault="0021409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409B">
      <w:pPr>
        <w:pStyle w:val="right"/>
      </w:pPr>
      <w:r>
        <w:t xml:space="preserve">Место печати органа, </w:t>
      </w:r>
      <w:r>
        <w:br/>
        <w:t xml:space="preserve">ответственного за реализацию </w:t>
      </w:r>
      <w:r>
        <w:br/>
        <w:t xml:space="preserve">молодежной политики </w:t>
      </w:r>
      <w:r>
        <w:br/>
        <w:t>Российской Фе</w:t>
      </w:r>
      <w:r>
        <w:t>дерации</w:t>
      </w:r>
    </w:p>
    <w:p w:rsidR="00000000" w:rsidRDefault="0021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9B">
      <w:pPr>
        <w:pStyle w:val="right"/>
      </w:pPr>
      <w:r>
        <w:t>Источник - Приказ Росмолодежи от 12.03.2014 № 57</w:t>
      </w:r>
    </w:p>
    <w:p w:rsidR="00000000" w:rsidRDefault="00214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https://порядокправа.рф/obrazecy/zayavka_na_uchastie_v_xi_vserossijskom_festivale_klubov_molodyx_semej.htm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9B"/>
    <w:rsid w:val="0021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2F7DC-9051-45DE-856E-8C109EAD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xi_vserossijskom_festivale_klubov_molodyx_se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XI Всероссийском фестивале клубов молодых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