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3E36">
      <w:pPr>
        <w:pStyle w:val="1"/>
        <w:rPr>
          <w:rFonts w:eastAsia="Times New Roman"/>
        </w:rPr>
      </w:pPr>
      <w:r>
        <w:rPr>
          <w:rFonts w:eastAsia="Times New Roman"/>
        </w:rPr>
        <w:t>Заявка на поставку инфузионно-трансфузионных сред. Форма № 417/у-П</w:t>
      </w:r>
    </w:p>
    <w:p w:rsidR="00000000" w:rsidRDefault="00523E36">
      <w:pPr>
        <w:pStyle w:val="right"/>
      </w:pPr>
      <w:r>
        <w:t>Утверждена Приказом ФМБА России от 24 июня 2008 г. N 218</w:t>
      </w:r>
    </w:p>
    <w:p w:rsidR="00000000" w:rsidRDefault="00523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E36">
      <w:pPr>
        <w:pStyle w:val="right"/>
      </w:pPr>
      <w:r>
        <w:t>Форма 417/у-П</w:t>
      </w:r>
    </w:p>
    <w:p w:rsidR="00000000" w:rsidRDefault="00523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E36">
      <w:pPr>
        <w:pStyle w:val="3"/>
        <w:rPr>
          <w:rFonts w:eastAsia="Times New Roman"/>
        </w:rPr>
      </w:pPr>
      <w:r>
        <w:rPr>
          <w:rFonts w:eastAsia="Times New Roman"/>
        </w:rPr>
        <w:t>Название ЛПУ</w:t>
      </w:r>
    </w:p>
    <w:p w:rsidR="00000000" w:rsidRDefault="00523E36">
      <w:pPr>
        <w:pStyle w:val="3"/>
        <w:rPr>
          <w:rFonts w:eastAsia="Times New Roman"/>
        </w:rPr>
      </w:pPr>
      <w:r>
        <w:rPr>
          <w:rFonts w:eastAsia="Times New Roman"/>
        </w:rPr>
        <w:t>ЗАЯВКА(И) НА ПОСТАВКУ ИНФУЗИОННО-ТРАНСФУЗИОННЫХ СРЕД</w:t>
      </w:r>
    </w:p>
    <w:p w:rsidR="00000000" w:rsidRDefault="00523E36">
      <w:pPr>
        <w:pStyle w:val="just"/>
      </w:pPr>
      <w:r>
        <w:t>Дата</w:t>
      </w:r>
    </w:p>
    <w:p w:rsidR="00000000" w:rsidRDefault="00523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E36">
      <w:pPr>
        <w:pStyle w:val="HTML"/>
      </w:pPr>
      <w:r>
        <w:t>---------------------------------------------------------------------------</w:t>
      </w:r>
    </w:p>
    <w:p w:rsidR="00000000" w:rsidRDefault="00523E36">
      <w:pPr>
        <w:pStyle w:val="HTML"/>
      </w:pPr>
      <w:r>
        <w:t>¦Заявка на¦НАИМЕНОВАНИЕ ¦Количество¦Группа крови¦Реципиент¦Ист. бол.¦Всего¦</w:t>
      </w:r>
    </w:p>
    <w:p w:rsidR="00000000" w:rsidRDefault="00523E36">
      <w:pPr>
        <w:pStyle w:val="HTML"/>
      </w:pPr>
      <w:r>
        <w:t>+---------+-------------+----------+------------+---------+---------+-----+</w:t>
      </w:r>
    </w:p>
    <w:p w:rsidR="00000000" w:rsidRDefault="00523E36">
      <w:pPr>
        <w:pStyle w:val="HTML"/>
      </w:pPr>
      <w:r>
        <w:t xml:space="preserve">¦Дата     ¦             ¦мл </w:t>
      </w:r>
      <w:r>
        <w:t xml:space="preserve">       ¦            ¦         ¦         ¦     ¦</w:t>
      </w:r>
    </w:p>
    <w:p w:rsidR="00000000" w:rsidRDefault="00523E36">
      <w:pPr>
        <w:pStyle w:val="HTML"/>
      </w:pPr>
      <w:r>
        <w:t>¦         +-------------+----------+------------+---------+         ¦     ¦</w:t>
      </w:r>
    </w:p>
    <w:p w:rsidR="00000000" w:rsidRDefault="00523E36">
      <w:pPr>
        <w:pStyle w:val="HTML"/>
      </w:pPr>
      <w:r>
        <w:t>¦         ¦Вид операции                                   ¦         ¦     ¦</w:t>
      </w:r>
    </w:p>
    <w:p w:rsidR="00000000" w:rsidRDefault="00523E36">
      <w:pPr>
        <w:pStyle w:val="HTML"/>
      </w:pPr>
      <w:r>
        <w:t>----------+---------------------------------------------</w:t>
      </w:r>
      <w:r>
        <w:t>--+---------+------</w:t>
      </w:r>
    </w:p>
    <w:p w:rsidR="00000000" w:rsidRDefault="00523E36">
      <w:pPr>
        <w:pStyle w:val="HTML"/>
      </w:pPr>
    </w:p>
    <w:p w:rsidR="00000000" w:rsidRDefault="00523E36">
      <w:pPr>
        <w:pStyle w:val="HTML"/>
      </w:pPr>
      <w:r>
        <w:t>N заявки Сформирована:    Дата Исполнитель:     Ф.И.О. передающего передана</w:t>
      </w:r>
    </w:p>
    <w:p w:rsidR="00000000" w:rsidRDefault="00523E36">
      <w:pPr>
        <w:pStyle w:val="HTML"/>
      </w:pPr>
      <w:r>
        <w:t>дата передачи</w:t>
      </w:r>
    </w:p>
    <w:p w:rsidR="00000000" w:rsidRDefault="00523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E36">
      <w:pPr>
        <w:pStyle w:val="right"/>
      </w:pPr>
      <w:r>
        <w:t>Источник - Приказ ФМБА РФ от 24.06.2008 № 218</w:t>
      </w:r>
    </w:p>
    <w:p w:rsidR="00000000" w:rsidRDefault="00523E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https://порядокправа.рф/obrazecy/zayavka_na_postavku_infuzionno_transfuzionnyx_sred_forma_n_417_u_p.htm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E36"/>
    <w:rsid w:val="00523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69A523-FE10-49AB-8F17-CC4692593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stavku_infuzionno_transfuzionnyx_sred_forma_n_417_u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поставку инфузионно-трансфузионных сред. Форма № 417/у-П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2022-08-26T01:31:00Z</dcterms:created>
  <dcterms:modified xsi:type="dcterms:W3CDTF">2022-08-26T01:31:00Z</dcterms:modified>
</cp:coreProperties>
</file>