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02F">
      <w:pPr>
        <w:pStyle w:val="1"/>
        <w:rPr>
          <w:rFonts w:eastAsia="Times New Roman"/>
        </w:rPr>
      </w:pPr>
      <w:r>
        <w:rPr>
          <w:rFonts w:eastAsia="Times New Roman"/>
        </w:rPr>
        <w:t>Заявка на обучение федеральных государственных гражданских служащих по образовательным программам дополнительного профессионального образования</w:t>
      </w:r>
    </w:p>
    <w:p w:rsidR="00000000" w:rsidRDefault="007A302F">
      <w:pPr>
        <w:pStyle w:val="right"/>
      </w:pPr>
      <w:r>
        <w:t>Приложение N 1 к Положению о порядке получения дополнительного профессионального образования государственными гражданскими служащими Российской Федерации, утвержденному Указом Президента Российской Федерации от 28 декабря 2006 г. N 1474</w:t>
      </w:r>
    </w:p>
    <w:p w:rsidR="00000000" w:rsidRDefault="007A3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02F">
      <w:pPr>
        <w:pStyle w:val="HTML"/>
      </w:pPr>
      <w:r>
        <w:t xml:space="preserve">                  </w:t>
      </w:r>
      <w:r>
        <w:t xml:space="preserve">            ЗАЯВКА</w:t>
      </w:r>
    </w:p>
    <w:p w:rsidR="00000000" w:rsidRDefault="007A302F">
      <w:pPr>
        <w:pStyle w:val="HTML"/>
      </w:pPr>
      <w:r>
        <w:t>на обучение федеральных государственных гражданских</w:t>
      </w:r>
    </w:p>
    <w:p w:rsidR="00000000" w:rsidRDefault="007A302F">
      <w:pPr>
        <w:pStyle w:val="HTML"/>
      </w:pPr>
      <w:r>
        <w:t>служащих по образовательным программам дополнительного</w:t>
      </w:r>
    </w:p>
    <w:p w:rsidR="00000000" w:rsidRDefault="007A302F">
      <w:pPr>
        <w:pStyle w:val="HTML"/>
      </w:pPr>
      <w:r>
        <w:t>профессионального образования</w:t>
      </w:r>
    </w:p>
    <w:p w:rsidR="00000000" w:rsidRDefault="007A302F">
      <w:pPr>
        <w:pStyle w:val="HTML"/>
      </w:pPr>
    </w:p>
    <w:p w:rsidR="00000000" w:rsidRDefault="007A302F">
      <w:pPr>
        <w:pStyle w:val="HTML"/>
      </w:pPr>
      <w:r>
        <w:t>________________________________________________________</w:t>
      </w:r>
    </w:p>
    <w:p w:rsidR="00000000" w:rsidRDefault="007A302F">
      <w:pPr>
        <w:pStyle w:val="HTML"/>
      </w:pPr>
      <w:r>
        <w:t>(наименование федерального государственног</w:t>
      </w:r>
      <w:r>
        <w:t>о органа)</w:t>
      </w:r>
    </w:p>
    <w:p w:rsidR="00000000" w:rsidRDefault="007A302F">
      <w:pPr>
        <w:pStyle w:val="HTML"/>
      </w:pPr>
      <w:r>
        <w:t>на ____ год</w:t>
      </w:r>
    </w:p>
    <w:p w:rsidR="00000000" w:rsidRDefault="007A3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02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категории и группы должностей федеральной государственной гражданской службы Штатная численность федеральных государственных гражданских служащих (человек) Количество федеральных государственных гражданских служащих, нап</w:t>
      </w:r>
      <w:r>
        <w:rPr>
          <w:rFonts w:eastAsia="Times New Roman"/>
        </w:rPr>
        <w:t>равляемых на обучение (человек) Объем средств, предусмотренных в федеральном бюджете (тыс. рублей) всего в том числе впервые поступивших на федеральную государственную гражданскую службу в предшествующем году всего в том числе по образовательным программам</w:t>
      </w:r>
      <w:r>
        <w:rPr>
          <w:rFonts w:eastAsia="Times New Roman"/>
        </w:rPr>
        <w:t xml:space="preserve"> всего в том числе на профессиональной переподготовки повышения квалификации стажировки дополнительного профессионального образования за пределами территории Российской Федерации профессиональную переподготовку повышение квалификации стажировку дополнитель</w:t>
      </w:r>
      <w:r>
        <w:rPr>
          <w:rFonts w:eastAsia="Times New Roman"/>
        </w:rPr>
        <w:t>ное профессиональное образование за пределами территории Российской Федерации всего в том числе впервые поступивших на федеральную государственную гражданскую службу в предшествующем году</w:t>
      </w:r>
    </w:p>
    <w:p w:rsidR="00000000" w:rsidRDefault="007A3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02F">
      <w:pPr>
        <w:pStyle w:val="right"/>
      </w:pPr>
      <w:r>
        <w:t>Источник - Указ Президента РФ от 28.12.2006 № 1474 (с изменениями и</w:t>
      </w:r>
      <w:r>
        <w:t xml:space="preserve"> дополнениями на 2009 год)</w:t>
      </w:r>
    </w:p>
    <w:p w:rsidR="00000000" w:rsidRDefault="007A3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https://порядокправа.рф/obrazecy/zayavka_na_obuchenie_federalnyx_gosudarstvennyx_grazhdanskix_sluzhashhix_po_obrazovatelnym_programmam_do.htm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2F"/>
    <w:rsid w:val="007A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C5B17-2D5F-4878-B494-759EDC4A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uchenie_federalnyx_gosudarstvennyx_grazhdanskix_sluzhashhix_po_obrazovatelnym_programmam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обучение федеральных государственных гражданских служащих по образовательным программам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