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15EA">
      <w:pPr>
        <w:pStyle w:val="1"/>
        <w:rPr>
          <w:rFonts w:eastAsia="Times New Roman"/>
        </w:rPr>
      </w:pPr>
      <w:r>
        <w:rPr>
          <w:rFonts w:eastAsia="Times New Roman"/>
        </w:rPr>
        <w:t>Заявка на лекарственные препараты, закупаемые путем проведения совместных торгов</w:t>
      </w:r>
    </w:p>
    <w:p w:rsidR="00000000" w:rsidRDefault="00B815EA">
      <w:pPr>
        <w:pStyle w:val="right"/>
      </w:pPr>
      <w:r>
        <w:t>Приложение 2 к Распоряжению Департамента здравоохранения города Москвы от 20 мая 2011 г. N 438-р</w:t>
      </w:r>
    </w:p>
    <w:p w:rsidR="00000000" w:rsidRDefault="00B81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5EA">
      <w:pPr>
        <w:pStyle w:val="HTML"/>
      </w:pPr>
      <w:r>
        <w:t xml:space="preserve">                                  Заявка</w:t>
      </w:r>
    </w:p>
    <w:p w:rsidR="00000000" w:rsidRDefault="00B815EA">
      <w:pPr>
        <w:pStyle w:val="HTML"/>
      </w:pPr>
      <w:r>
        <w:t>___________________________________________________________________________</w:t>
      </w:r>
    </w:p>
    <w:p w:rsidR="00000000" w:rsidRDefault="00B815EA">
      <w:pPr>
        <w:pStyle w:val="HTML"/>
      </w:pPr>
      <w:r>
        <w:t>(наименование ЛПУ)</w:t>
      </w:r>
    </w:p>
    <w:p w:rsidR="00000000" w:rsidRDefault="00B815EA">
      <w:pPr>
        <w:pStyle w:val="HTML"/>
      </w:pPr>
      <w:r>
        <w:t>на лекарственные препараты,</w:t>
      </w:r>
    </w:p>
    <w:p w:rsidR="00000000" w:rsidRDefault="00B815EA">
      <w:pPr>
        <w:pStyle w:val="HTML"/>
      </w:pPr>
      <w:r>
        <w:t>закупаемые путем проведения совместных торгов</w:t>
      </w:r>
    </w:p>
    <w:p w:rsidR="00000000" w:rsidRDefault="00B815EA">
      <w:pPr>
        <w:pStyle w:val="HTML"/>
      </w:pPr>
      <w:r>
        <w:t>(КБК ______________)</w:t>
      </w:r>
    </w:p>
    <w:p w:rsidR="00000000" w:rsidRDefault="00B815EA">
      <w:pPr>
        <w:pStyle w:val="HTML"/>
      </w:pPr>
    </w:p>
    <w:p w:rsidR="00000000" w:rsidRDefault="00B815EA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B815EA">
      <w:pPr>
        <w:pStyle w:val="HTML"/>
      </w:pPr>
      <w:r>
        <w:t>¦N ¦МНН¦Лекформа¦Дозировка ¦Фасовка ¦Ед.  ¦Ориентиро-    ¦Заявка на       ¦</w:t>
      </w:r>
    </w:p>
    <w:p w:rsidR="00000000" w:rsidRDefault="00B815EA">
      <w:pPr>
        <w:pStyle w:val="HTML"/>
      </w:pPr>
      <w:r>
        <w:t>¦  ¦   ¦        ¦          ¦        ¦изм. ¦вочная цена   ¦2012 г.         ¦</w:t>
      </w:r>
    </w:p>
    <w:p w:rsidR="00000000" w:rsidRDefault="00B815EA">
      <w:pPr>
        <w:pStyle w:val="HTML"/>
      </w:pPr>
      <w:r>
        <w:t>¦  ¦   ¦        ¦          ¦        ¦     ¦за уп. (руб.) +----------------+</w:t>
      </w:r>
    </w:p>
    <w:p w:rsidR="00000000" w:rsidRDefault="00B815EA">
      <w:pPr>
        <w:pStyle w:val="HTML"/>
      </w:pPr>
      <w:r>
        <w:t>¦  ¦   ¦        ¦</w:t>
      </w:r>
      <w:r>
        <w:t xml:space="preserve">          ¦        ¦     ¦              ¦Кол-во  ¦Сумма  ¦</w:t>
      </w:r>
    </w:p>
    <w:p w:rsidR="00000000" w:rsidRDefault="00B815EA">
      <w:pPr>
        <w:pStyle w:val="HTML"/>
      </w:pPr>
      <w:r>
        <w:t>¦  ¦   ¦        ¦          ¦        ¦     ¦              ¦(в уп.) ¦(руб.) ¦</w:t>
      </w:r>
    </w:p>
    <w:p w:rsidR="00000000" w:rsidRDefault="00B815EA">
      <w:pPr>
        <w:pStyle w:val="HTML"/>
      </w:pPr>
      <w:r>
        <w:t>+--+---+--------+----------+--------+-----+--------------+--------+-------+</w:t>
      </w:r>
    </w:p>
    <w:p w:rsidR="00000000" w:rsidRDefault="00B815EA">
      <w:pPr>
        <w:pStyle w:val="HTML"/>
      </w:pPr>
      <w:r>
        <w:t xml:space="preserve">¦  ¦   ¦        ¦          ¦        ¦     ¦  </w:t>
      </w:r>
      <w:r>
        <w:t xml:space="preserve">            ¦        ¦       ¦</w:t>
      </w:r>
    </w:p>
    <w:p w:rsidR="00000000" w:rsidRDefault="00B815EA">
      <w:pPr>
        <w:pStyle w:val="HTML"/>
      </w:pPr>
      <w:r>
        <w:t>+--+---+--------+----------+--------+-----+--------------+--------+-------+</w:t>
      </w:r>
    </w:p>
    <w:p w:rsidR="00000000" w:rsidRDefault="00B815EA">
      <w:pPr>
        <w:pStyle w:val="HTML"/>
      </w:pPr>
      <w:r>
        <w:t>¦  ¦   ¦        ¦          ¦        ¦     ¦              ¦        ¦       ¦</w:t>
      </w:r>
    </w:p>
    <w:p w:rsidR="00000000" w:rsidRDefault="00B815EA">
      <w:pPr>
        <w:pStyle w:val="HTML"/>
      </w:pPr>
      <w:r>
        <w:t>+--+---+--------+----------+--------+-----+--------------+--------+------</w:t>
      </w:r>
      <w:r>
        <w:t>-+</w:t>
      </w:r>
    </w:p>
    <w:p w:rsidR="00000000" w:rsidRDefault="00B815EA">
      <w:pPr>
        <w:pStyle w:val="HTML"/>
      </w:pPr>
      <w:r>
        <w:t>¦  ¦   ¦        ¦          ¦        ¦     ¦              ¦        ¦       ¦</w:t>
      </w:r>
    </w:p>
    <w:p w:rsidR="00000000" w:rsidRDefault="00B815EA">
      <w:pPr>
        <w:pStyle w:val="HTML"/>
      </w:pPr>
      <w:r>
        <w:t>+--+---+--------+----------+--------+-----+--------------+--------+-------+</w:t>
      </w:r>
    </w:p>
    <w:p w:rsidR="00000000" w:rsidRDefault="00B815EA">
      <w:pPr>
        <w:pStyle w:val="HTML"/>
      </w:pPr>
      <w:r>
        <w:t>¦  ¦   ¦        ¦          ¦        ¦     ¦              ¦        ¦       ¦</w:t>
      </w:r>
    </w:p>
    <w:p w:rsidR="00000000" w:rsidRDefault="00B815EA">
      <w:pPr>
        <w:pStyle w:val="HTML"/>
      </w:pPr>
      <w:r>
        <w:t>---+---+--------+--------</w:t>
      </w:r>
      <w:r>
        <w:t>--+--------+-----+--------------+--------+--------</w:t>
      </w:r>
    </w:p>
    <w:p w:rsidR="00000000" w:rsidRDefault="00B815EA">
      <w:pPr>
        <w:pStyle w:val="HTML"/>
      </w:pPr>
    </w:p>
    <w:p w:rsidR="00000000" w:rsidRDefault="00B815EA">
      <w:pPr>
        <w:pStyle w:val="HTML"/>
      </w:pPr>
      <w:r>
        <w:t>Ф.И.О.</w:t>
      </w:r>
    </w:p>
    <w:p w:rsidR="00000000" w:rsidRDefault="00B815EA">
      <w:pPr>
        <w:pStyle w:val="HTML"/>
      </w:pPr>
      <w:r>
        <w:t>Руководитель ЛПУ       __________ (____________________)</w:t>
      </w:r>
    </w:p>
    <w:p w:rsidR="00000000" w:rsidRDefault="00B815EA">
      <w:pPr>
        <w:pStyle w:val="HTML"/>
      </w:pPr>
    </w:p>
    <w:p w:rsidR="00000000" w:rsidRDefault="00B815EA">
      <w:pPr>
        <w:pStyle w:val="HTML"/>
      </w:pPr>
      <w:r>
        <w:t>М.П.</w:t>
      </w:r>
    </w:p>
    <w:p w:rsidR="00000000" w:rsidRDefault="00B815EA">
      <w:pPr>
        <w:pStyle w:val="HTML"/>
      </w:pPr>
    </w:p>
    <w:p w:rsidR="00000000" w:rsidRDefault="00B815EA">
      <w:pPr>
        <w:pStyle w:val="HTML"/>
      </w:pPr>
      <w:r>
        <w:t>Ф.И.О.</w:t>
      </w:r>
    </w:p>
    <w:p w:rsidR="00000000" w:rsidRDefault="00B815EA">
      <w:pPr>
        <w:pStyle w:val="HTML"/>
      </w:pPr>
      <w:r>
        <w:t>Главный бухгалтер ЛПУ  __________ (____________________)</w:t>
      </w:r>
    </w:p>
    <w:p w:rsidR="00000000" w:rsidRDefault="00B815EA">
      <w:pPr>
        <w:pStyle w:val="HTML"/>
      </w:pPr>
    </w:p>
    <w:p w:rsidR="00000000" w:rsidRDefault="00B815EA">
      <w:pPr>
        <w:pStyle w:val="HTML"/>
      </w:pPr>
      <w:r>
        <w:t>Ф.И.О.</w:t>
      </w:r>
    </w:p>
    <w:p w:rsidR="00000000" w:rsidRDefault="00B815EA">
      <w:pPr>
        <w:pStyle w:val="HTML"/>
      </w:pPr>
      <w:r>
        <w:t>Заведующий аптекой ЛПУ __________ (____________________)</w:t>
      </w:r>
    </w:p>
    <w:p w:rsidR="00000000" w:rsidRDefault="00B81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5EA">
      <w:pPr>
        <w:pStyle w:val="just"/>
      </w:pPr>
      <w:r>
        <w:t>*Формирование лотов при подготовке аукционной документации будет осуществляться только по МНН без указания торгового наименования.</w:t>
      </w:r>
    </w:p>
    <w:p w:rsidR="00000000" w:rsidRDefault="00B815EA">
      <w:pPr>
        <w:pStyle w:val="just"/>
      </w:pPr>
      <w:r>
        <w:t>**Заявка ЛПУ окружного подчинения согласовывается начальником управ</w:t>
      </w:r>
      <w:r>
        <w:t>ления здравоохранения административного округа, главным бухгалтером управления здравоохранения административного округа, заверяется печатью УЗ АО.</w:t>
      </w:r>
    </w:p>
    <w:p w:rsidR="00000000" w:rsidRDefault="00B81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5EA">
      <w:pPr>
        <w:pStyle w:val="right"/>
      </w:pPr>
      <w:r>
        <w:t>Источник - Распоряжение Департамента здравоохранения г. Москвы от 20.05.2011 № 438-р</w:t>
      </w:r>
    </w:p>
    <w:p w:rsidR="00000000" w:rsidRDefault="00B815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avka_na_lekarstvennye_preparaty_zakupaemye_putem_provedeniya_sovmestnyx_torgov.htm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5EA"/>
    <w:rsid w:val="00B81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F50BE4-B3A1-4469-BDE3-22C440F5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lekarstvennye_preparaty_zakupaemye_putem_provedeniya_sovmestnyx_tor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лекарственные препараты, закупаемые путем проведения совместных торгов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2022-08-26T01:14:00Z</dcterms:created>
  <dcterms:modified xsi:type="dcterms:W3CDTF">2022-08-26T01:14:00Z</dcterms:modified>
</cp:coreProperties>
</file>