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261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дополнение кодов направлений расходов классификации расходов бюджетов (макет)</w:t>
      </w:r>
    </w:p>
    <w:p w:rsidR="00000000" w:rsidRDefault="00037261">
      <w:pPr>
        <w:pStyle w:val="right"/>
      </w:pPr>
      <w:r>
        <w:t xml:space="preserve">Приложение N 7 к Приложению N 4 к Методическим рекомендациям по формированию </w:t>
      </w:r>
      <w:r>
        <w:t xml:space="preserve">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037261">
      <w:pPr>
        <w:pStyle w:val="HTML"/>
      </w:pPr>
      <w:r>
        <w:t xml:space="preserve">                                  Заявка</w:t>
      </w:r>
    </w:p>
    <w:p w:rsidR="00000000" w:rsidRDefault="00037261">
      <w:pPr>
        <w:pStyle w:val="HTML"/>
      </w:pPr>
      <w:r>
        <w:t>на дополнение кодов направлений расходов</w:t>
      </w:r>
    </w:p>
    <w:p w:rsidR="00000000" w:rsidRDefault="00037261">
      <w:pPr>
        <w:pStyle w:val="HTML"/>
      </w:pPr>
      <w:r>
        <w:t>классификации расходов бюджетов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 xml:space="preserve">ГРБС  </w:t>
      </w:r>
      <w:r>
        <w:rPr>
          <w:vertAlign w:val="superscript"/>
        </w:rPr>
        <w:t>1</w:t>
      </w:r>
      <w:r>
        <w:t xml:space="preserve">   </w:t>
      </w:r>
      <w:r>
        <w:t xml:space="preserve">                  _______________________________________________</w:t>
      </w: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_______________________________________________</w:t>
      </w:r>
    </w:p>
    <w:p w:rsidR="00000000" w:rsidRDefault="00037261">
      <w:pPr>
        <w:pStyle w:val="HTML"/>
      </w:pPr>
      <w:r>
        <w:t>Структурное подразделение,  /</w:t>
      </w:r>
    </w:p>
    <w:p w:rsidR="00000000" w:rsidRDefault="00037261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_______________________________________________</w:t>
      </w: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>Конт</w:t>
      </w:r>
      <w:r>
        <w:t xml:space="preserve">актный телефон  </w:t>
      </w:r>
      <w:r>
        <w:rPr>
          <w:vertAlign w:val="superscript"/>
        </w:rPr>
        <w:t>1</w:t>
      </w:r>
      <w:r>
        <w:t xml:space="preserve">       _______________________________________________</w:t>
      </w: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 xml:space="preserve">Адрес электронной почты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 xml:space="preserve">Курирующий департамент  </w:t>
      </w:r>
      <w:r>
        <w:rPr>
          <w:vertAlign w:val="superscript"/>
        </w:rPr>
        <w:t>1</w:t>
      </w:r>
      <w:r>
        <w:t xml:space="preserve">   _______________________________________________</w:t>
      </w:r>
    </w:p>
    <w:p w:rsidR="00000000" w:rsidRDefault="00037261">
      <w:pPr>
        <w:pStyle w:val="HTML"/>
      </w:pPr>
      <w:r>
        <w:t>/</w:t>
      </w:r>
    </w:p>
    <w:p w:rsidR="00000000" w:rsidRDefault="00037261">
      <w:pPr>
        <w:pStyle w:val="HTML"/>
      </w:pPr>
      <w:r>
        <w:t xml:space="preserve">Номер заявки в системе  </w:t>
      </w:r>
      <w:r>
        <w:rPr>
          <w:vertAlign w:val="superscript"/>
        </w:rPr>
        <w:t>2</w:t>
      </w:r>
      <w:r>
        <w:t xml:space="preserve"> </w:t>
      </w:r>
      <w:r>
        <w:t xml:space="preserve">  _______________________________________________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Содержание заявки           _______________________________________________</w:t>
      </w:r>
    </w:p>
    <w:p w:rsidR="00000000" w:rsidRDefault="00037261">
      <w:pPr>
        <w:pStyle w:val="HTML"/>
      </w:pPr>
      <w:r>
        <w:t>*</w:t>
      </w:r>
    </w:p>
    <w:p w:rsidR="00000000" w:rsidRDefault="00037261">
      <w:pPr>
        <w:pStyle w:val="HTML"/>
      </w:pPr>
      <w:r>
        <w:t>_______________________________________________</w:t>
      </w:r>
    </w:p>
    <w:p w:rsidR="00000000" w:rsidRDefault="00037261">
      <w:pPr>
        <w:pStyle w:val="HTML"/>
      </w:pPr>
      <w:r>
        <w:t>*</w:t>
      </w:r>
    </w:p>
    <w:p w:rsidR="00000000" w:rsidRDefault="00037261">
      <w:pPr>
        <w:pStyle w:val="HTML"/>
      </w:pPr>
      <w:r>
        <w:t>___________________________________________________________________________</w:t>
      </w:r>
    </w:p>
    <w:p w:rsidR="00000000" w:rsidRDefault="00037261">
      <w:pPr>
        <w:pStyle w:val="HTML"/>
      </w:pPr>
      <w:r>
        <w:t>*</w:t>
      </w:r>
    </w:p>
    <w:p w:rsidR="00000000" w:rsidRDefault="00037261">
      <w:pPr>
        <w:pStyle w:val="HTML"/>
      </w:pPr>
      <w:r>
        <w:t>___________________________________________________________________________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Коды классификации расходов бюджетов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---------------------------------------------------------------------------</w:t>
      </w:r>
    </w:p>
    <w:p w:rsidR="00000000" w:rsidRDefault="00037261">
      <w:pPr>
        <w:pStyle w:val="HTML"/>
      </w:pPr>
      <w:r>
        <w:t>¦Глава¦ Раздел/ ¦     Программное      ¦Подпрограмма ¦  Вид   ¦ Основное  ¦</w:t>
      </w:r>
    </w:p>
    <w:p w:rsidR="00000000" w:rsidRDefault="00037261">
      <w:pPr>
        <w:pStyle w:val="HTML"/>
      </w:pPr>
      <w:r>
        <w:t xml:space="preserve">¦по БК¦подраздел¦   (непрограммное)    ¦      </w:t>
      </w:r>
      <w:r>
        <w:rPr>
          <w:vertAlign w:val="superscript"/>
        </w:rPr>
        <w:t>6</w:t>
      </w:r>
      <w:r>
        <w:t xml:space="preserve">      ¦расходов¦мероприятие¦</w:t>
      </w:r>
    </w:p>
    <w:p w:rsidR="00000000" w:rsidRDefault="00037261">
      <w:pPr>
        <w:pStyle w:val="HTML"/>
      </w:pPr>
      <w:r>
        <w:t xml:space="preserve">¦  </w:t>
      </w:r>
      <w:r>
        <w:rPr>
          <w:vertAlign w:val="superscript"/>
        </w:rPr>
        <w:t>3</w:t>
      </w:r>
      <w:r>
        <w:t xml:space="preserve">  ¦    </w:t>
      </w:r>
      <w:r>
        <w:rPr>
          <w:vertAlign w:val="superscript"/>
        </w:rPr>
        <w:t>4</w:t>
      </w:r>
      <w:r>
        <w:t xml:space="preserve">    ¦ направлени</w:t>
      </w:r>
      <w:r>
        <w:t xml:space="preserve">е расходов ¦             ¦   </w:t>
      </w:r>
      <w:r>
        <w:rPr>
          <w:vertAlign w:val="superscript"/>
        </w:rPr>
        <w:t>7</w:t>
      </w:r>
      <w:r>
        <w:t xml:space="preserve">    ¦     </w:t>
      </w:r>
      <w:r>
        <w:rPr>
          <w:vertAlign w:val="superscript"/>
        </w:rPr>
        <w:t>8</w:t>
      </w:r>
      <w:r>
        <w:t xml:space="preserve">     ¦</w:t>
      </w:r>
    </w:p>
    <w:p w:rsidR="00000000" w:rsidRDefault="00037261">
      <w:pPr>
        <w:pStyle w:val="HTML"/>
      </w:pPr>
      <w:r>
        <w:t xml:space="preserve">¦     ¦         ¦          </w:t>
      </w:r>
      <w:r>
        <w:rPr>
          <w:vertAlign w:val="superscript"/>
        </w:rPr>
        <w:t>5</w:t>
      </w:r>
      <w:r>
        <w:t xml:space="preserve">           ¦             ¦        ¦           ¦</w:t>
      </w:r>
    </w:p>
    <w:p w:rsidR="00000000" w:rsidRDefault="00037261">
      <w:pPr>
        <w:pStyle w:val="HTML"/>
      </w:pPr>
      <w:r>
        <w:t>+-----+---------+----------------------+-------------+--------+-----------+</w:t>
      </w:r>
    </w:p>
    <w:p w:rsidR="00000000" w:rsidRDefault="00037261">
      <w:pPr>
        <w:pStyle w:val="HTML"/>
      </w:pPr>
      <w:r>
        <w:t xml:space="preserve">¦/    ¦#        ¦#                     ¦#            ¦# </w:t>
      </w:r>
      <w:r>
        <w:t xml:space="preserve">      ¦#          ¦</w:t>
      </w:r>
    </w:p>
    <w:p w:rsidR="00000000" w:rsidRDefault="00037261">
      <w:pPr>
        <w:pStyle w:val="HTML"/>
      </w:pPr>
      <w:r>
        <w:t>+-----+---------+----------------------+-------------+--------+-----------+</w:t>
      </w:r>
    </w:p>
    <w:p w:rsidR="00000000" w:rsidRDefault="00037261">
      <w:pPr>
        <w:pStyle w:val="HTML"/>
      </w:pPr>
      <w:r>
        <w:t>¦/    ¦#        ¦#                     ¦#            ¦#       ¦#          ¦</w:t>
      </w:r>
    </w:p>
    <w:p w:rsidR="00000000" w:rsidRDefault="00037261">
      <w:pPr>
        <w:pStyle w:val="HTML"/>
      </w:pPr>
      <w:r>
        <w:t>------+---------+----------------------+-------------+--------+------------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Нормати</w:t>
      </w:r>
      <w:r>
        <w:t>вные правовые акты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t>---------------------------------------------------------------------------</w:t>
      </w:r>
    </w:p>
    <w:p w:rsidR="00000000" w:rsidRDefault="00037261">
      <w:pPr>
        <w:pStyle w:val="HTML"/>
      </w:pPr>
      <w:r>
        <w:t xml:space="preserve">¦ Вид НПА  </w:t>
      </w:r>
      <w:r>
        <w:rPr>
          <w:vertAlign w:val="superscript"/>
        </w:rPr>
        <w:t>9</w:t>
      </w:r>
      <w:r>
        <w:t xml:space="preserve">   ¦   Номер   ¦  Дата  ¦      Наименование      ¦Статус  </w:t>
      </w:r>
      <w:r>
        <w:rPr>
          <w:vertAlign w:val="superscript"/>
        </w:rPr>
        <w:t>10</w:t>
      </w:r>
      <w:r>
        <w:t xml:space="preserve">  ¦</w:t>
      </w:r>
    </w:p>
    <w:p w:rsidR="00000000" w:rsidRDefault="00037261">
      <w:pPr>
        <w:pStyle w:val="HTML"/>
      </w:pPr>
      <w:r>
        <w:t>+--------------+-----------+--------+------------------------+------------+</w:t>
      </w:r>
    </w:p>
    <w:p w:rsidR="00000000" w:rsidRDefault="00037261">
      <w:pPr>
        <w:pStyle w:val="HTML"/>
      </w:pPr>
      <w:r>
        <w:t xml:space="preserve">¦#      </w:t>
      </w:r>
      <w:r>
        <w:t xml:space="preserve">       ¦*          ¦*       ¦*                       ¦#           ¦</w:t>
      </w:r>
    </w:p>
    <w:p w:rsidR="00000000" w:rsidRDefault="00037261">
      <w:pPr>
        <w:pStyle w:val="HTML"/>
      </w:pPr>
      <w:r>
        <w:t>+--------------+-----------+--------+------------------------+------------+</w:t>
      </w:r>
    </w:p>
    <w:p w:rsidR="00000000" w:rsidRDefault="00037261">
      <w:pPr>
        <w:pStyle w:val="HTML"/>
      </w:pPr>
      <w:r>
        <w:t>¦#             ¦*          ¦*       ¦*                       ¦#           ¦</w:t>
      </w:r>
    </w:p>
    <w:p w:rsidR="00000000" w:rsidRDefault="00037261">
      <w:pPr>
        <w:pStyle w:val="HTML"/>
      </w:pPr>
      <w:r>
        <w:t>---------------+-----------+--------</w:t>
      </w:r>
      <w:r>
        <w:t>+------------------------+-------------</w:t>
      </w:r>
    </w:p>
    <w:p w:rsidR="00000000" w:rsidRDefault="00037261">
      <w:pPr>
        <w:pStyle w:val="HTML"/>
      </w:pPr>
    </w:p>
    <w:p w:rsidR="00000000" w:rsidRDefault="00037261">
      <w:pPr>
        <w:pStyle w:val="HTML"/>
      </w:pPr>
      <w:r>
        <w:lastRenderedPageBreak/>
        <w:t>Руководитель   ____________   ___________ _________________________________</w:t>
      </w:r>
    </w:p>
    <w:p w:rsidR="00000000" w:rsidRDefault="00037261">
      <w:pPr>
        <w:pStyle w:val="HTML"/>
      </w:pPr>
      <w:r>
        <w:t>дата         подпись          расшифровка подписи</w:t>
      </w:r>
    </w:p>
    <w:p w:rsidR="00000000" w:rsidRDefault="00037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261">
      <w:pPr>
        <w:pStyle w:val="sel"/>
        <w:divId w:val="1178883548"/>
      </w:pPr>
      <w:r>
        <w:t>1 Заполняется автоматически на основании информации, предоставленной главным распорядите</w:t>
      </w:r>
      <w:r>
        <w:t>лем средств федерального бюджета при регистрации пользователей информационной системы Минфина России.</w:t>
      </w:r>
    </w:p>
    <w:p w:rsidR="00000000" w:rsidRDefault="00037261">
      <w:pPr>
        <w:pStyle w:val="sel"/>
        <w:divId w:val="1178883548"/>
      </w:pPr>
      <w:r>
        <w:t>2 Формируется в информационной системе Минфина России автоматически по итогам сохранения заявки.</w:t>
      </w:r>
    </w:p>
    <w:p w:rsidR="00000000" w:rsidRDefault="00037261">
      <w:pPr>
        <w:pStyle w:val="sel"/>
        <w:divId w:val="1178883548"/>
      </w:pPr>
      <w:r>
        <w:t>3 Заполняется автоматически на основании данных о наименовании главного распорядителя средств федерального бюджета, указанных в графе "ГРБС".</w:t>
      </w:r>
    </w:p>
    <w:p w:rsidR="00000000" w:rsidRDefault="00037261">
      <w:pPr>
        <w:pStyle w:val="sel"/>
        <w:divId w:val="1178883548"/>
      </w:pPr>
      <w:r>
        <w:t>4 Заполняется на основании справочника "Разделы/подразделы".</w:t>
      </w:r>
    </w:p>
    <w:p w:rsidR="00000000" w:rsidRDefault="00037261">
      <w:pPr>
        <w:pStyle w:val="sel"/>
        <w:divId w:val="1178883548"/>
      </w:pPr>
      <w:r>
        <w:t>5 Заполняется на основании справочника "Госпрограммы/</w:t>
      </w:r>
      <w:r>
        <w:t>подпрограммы".</w:t>
      </w:r>
    </w:p>
    <w:p w:rsidR="00000000" w:rsidRDefault="00037261">
      <w:pPr>
        <w:pStyle w:val="sel"/>
        <w:divId w:val="1178883548"/>
      </w:pPr>
      <w:r>
        <w:t>6 Заполняется на основании справочника "Госпрограммы/подпрограммы".</w:t>
      </w:r>
    </w:p>
    <w:p w:rsidR="00000000" w:rsidRDefault="00037261">
      <w:pPr>
        <w:pStyle w:val="sel"/>
        <w:divId w:val="1178883548"/>
      </w:pPr>
      <w:r>
        <w:t>7 Заполняется на основании справочника "Виды расходов".</w:t>
      </w:r>
    </w:p>
    <w:p w:rsidR="00000000" w:rsidRDefault="00037261">
      <w:pPr>
        <w:pStyle w:val="sel"/>
        <w:divId w:val="1178883548"/>
      </w:pPr>
      <w:r>
        <w:t>8 Заполняется на основании справочника "Основные мероприятия".</w:t>
      </w:r>
    </w:p>
    <w:p w:rsidR="00000000" w:rsidRDefault="00037261">
      <w:pPr>
        <w:pStyle w:val="sel"/>
        <w:divId w:val="1178883548"/>
      </w:pPr>
      <w:r>
        <w:t>9 Заполняется на основании справочника "Виды нормативн</w:t>
      </w:r>
      <w:r>
        <w:t>ых правовых актов".</w:t>
      </w:r>
    </w:p>
    <w:p w:rsidR="00000000" w:rsidRDefault="00037261">
      <w:pPr>
        <w:pStyle w:val="sel"/>
        <w:divId w:val="1178883548"/>
      </w:pPr>
      <w:r>
        <w:t>10 Заполняется на основании справочника "Статус нормативных правовых актов".</w:t>
      </w:r>
    </w:p>
    <w:p w:rsidR="00000000" w:rsidRDefault="00037261">
      <w:pPr>
        <w:pStyle w:val="just"/>
        <w:divId w:val="1827548511"/>
      </w:pPr>
      <w:r>
        <w:t>В макете заявки на дополнение кодов классификации расходов бюджетов применяются следующие условные графические обозначения:</w:t>
      </w:r>
    </w:p>
    <w:p w:rsidR="00000000" w:rsidRDefault="00037261">
      <w:pPr>
        <w:pStyle w:val="just"/>
        <w:divId w:val="1827548511"/>
      </w:pPr>
      <w:r>
        <w:t>/ Серый цвет - значения, автоматиче</w:t>
      </w:r>
      <w:r>
        <w:t>ски формируемые на основании справочников либо других полей (граф)</w:t>
      </w:r>
    </w:p>
    <w:p w:rsidR="00000000" w:rsidRDefault="00037261">
      <w:pPr>
        <w:pStyle w:val="just"/>
        <w:divId w:val="1827548511"/>
      </w:pPr>
      <w:r>
        <w:t># Зеленый цвет - значения выбираются из справочника</w:t>
      </w:r>
    </w:p>
    <w:p w:rsidR="00000000" w:rsidRDefault="00037261">
      <w:pPr>
        <w:pStyle w:val="just"/>
        <w:divId w:val="1827548511"/>
      </w:pPr>
      <w:r>
        <w:t>* Желтый цвет - ввод текстового или цифрового значения вручную</w:t>
      </w:r>
    </w:p>
    <w:p w:rsidR="00000000" w:rsidRDefault="00037261">
      <w:pPr>
        <w:pStyle w:val="right"/>
      </w:pPr>
      <w:r>
        <w:t>Источник - Письмо Минфина России от 11.07.2013 № 16-01-08/26933 (с изменен</w:t>
      </w:r>
      <w:r>
        <w:t>иями и дополнениями на 2013 год)</w:t>
      </w:r>
    </w:p>
    <w:p w:rsidR="00000000" w:rsidRDefault="00037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https://порядокправа.рф/obrazecy/zayavka_na_dopolnenie_kodov_napravlenij_rasxodov_klassifikacii_rasxodov_byudzhetov_maket.htm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61"/>
    <w:rsid w:val="0003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AB427-FE76-4FB1-AF5B-F78D6921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88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enie_kodov_napravlenij_rasxodov_klassifikacii_rasxodov_byudzhetov_mak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дополнение кодов направлений расходов классификации расходов бюджетов (макет)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