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96F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 (образец заполнения)</w:t>
      </w:r>
    </w:p>
    <w:p w:rsidR="00000000" w:rsidRDefault="0006196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Завещание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6196F">
      <w:pPr>
        <w:pStyle w:val="sel"/>
        <w:divId w:val="639724069"/>
      </w:pPr>
      <w:r>
        <w:t>1 В соответствии со ст. 1137 ГК РФ содержание завещания может исчерпываться завещательным отказом.</w:t>
      </w:r>
    </w:p>
    <w:p w:rsidR="00000000" w:rsidRDefault="0006196F">
      <w:pPr>
        <w:pStyle w:val="just"/>
      </w:pPr>
      <w:r>
        <w:t>Город Москва</w:t>
      </w:r>
    </w:p>
    <w:p w:rsidR="00000000" w:rsidRDefault="0006196F">
      <w:pPr>
        <w:pStyle w:val="just"/>
      </w:pPr>
      <w:r>
        <w:t>Двадцатое марта две тысячи десятого года</w:t>
      </w:r>
    </w:p>
    <w:p w:rsidR="00000000" w:rsidRDefault="00061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6F">
      <w:pPr>
        <w:pStyle w:val="just"/>
      </w:pPr>
      <w:r>
        <w:t>Я, Вершинин Илья Аркадьевич,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06196F">
      <w:pPr>
        <w:pStyle w:val="just"/>
      </w:pPr>
      <w:r>
        <w:t>1. Все мое имущество, какое ко дню моей смерти окажется мне принадлеж</w:t>
      </w:r>
      <w:r>
        <w:t>ащим, в чем бы таковое ни заключалось и где бы оно ни находилось, я завещаю Вершининой Маргарите Константиновне.</w:t>
      </w:r>
    </w:p>
    <w:p w:rsidR="00000000" w:rsidRDefault="0006196F">
      <w:pPr>
        <w:pStyle w:val="just"/>
      </w:pPr>
      <w:r>
        <w:t xml:space="preserve">2. Возлагаю на нее обязанность передать Лебедевой Марине Николаевне принадлежащие мне стиральную машину "Урал" и телевизор "Горизонт", а также </w:t>
      </w:r>
      <w:r>
        <w:t>выплатить Николаевой Анне Александровне денежную сумму, равную пятидесятикратному минимальному размеру оплаты труда, установленному законом на момент открытия наследства.</w:t>
      </w:r>
    </w:p>
    <w:p w:rsidR="00000000" w:rsidRDefault="0006196F">
      <w:pPr>
        <w:pStyle w:val="just"/>
      </w:pPr>
      <w:r>
        <w:t>3. Содержание статьи 1149 Гражданского кодекса РФ мне нотариусом разъяснено.</w:t>
      </w:r>
    </w:p>
    <w:p w:rsidR="00000000" w:rsidRDefault="0006196F">
      <w:pPr>
        <w:pStyle w:val="just"/>
      </w:pPr>
      <w:r>
        <w:t>4. Текст</w:t>
      </w:r>
      <w:r>
        <w:t xml:space="preserve"> завещания записан нотариусом с моих слов и до его подписания прочитан мною лично в присутствии нотариуса.</w:t>
      </w:r>
    </w:p>
    <w:p w:rsidR="00000000" w:rsidRDefault="0006196F">
      <w:pPr>
        <w:pStyle w:val="just"/>
      </w:pPr>
      <w:r>
        <w:t>5. Настоящее завещание составлено в двух экземплярах, каждый из которых собственноручно подписан завещателем. Один экземпляр завещания хранится в дел</w:t>
      </w:r>
      <w:r>
        <w:t>ах нотариуса города Москвы Тихомировой Н.Н., а другой экземпляр выдается завещателю Вершинину Илье Аркадьевичу.</w:t>
      </w:r>
    </w:p>
    <w:p w:rsidR="00000000" w:rsidRDefault="0006196F">
      <w:pPr>
        <w:pStyle w:val="just"/>
      </w:pPr>
      <w:r>
        <w:t>Подпись завещателя:</w:t>
      </w:r>
    </w:p>
    <w:p w:rsidR="00000000" w:rsidRDefault="00061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6F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061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_otkazom_obrazec_zapolneniya.htm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6F"/>
    <w:rsid w:val="0006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20B6C-0506-4602-B629-50982B23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2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