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8F4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отказом и назначением исполнителя завещания (образец заполнения)</w:t>
      </w:r>
    </w:p>
    <w:p w:rsidR="00000000" w:rsidRDefault="002218F4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2218F4">
      <w:pPr>
        <w:pStyle w:val="just"/>
      </w:pPr>
      <w:r>
        <w:t>Город Москва</w:t>
      </w:r>
    </w:p>
    <w:p w:rsidR="00000000" w:rsidRDefault="002218F4">
      <w:pPr>
        <w:pStyle w:val="just"/>
      </w:pPr>
      <w:r>
        <w:t>Двадцатое марта две тысячи второго года</w:t>
      </w:r>
    </w:p>
    <w:p w:rsidR="00000000" w:rsidRDefault="00221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8F4">
      <w:pPr>
        <w:pStyle w:val="just"/>
      </w:pPr>
      <w:r>
        <w:t>Я, Сидоркин Марк Андреевич,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2218F4">
      <w:pPr>
        <w:pStyle w:val="just"/>
      </w:pPr>
      <w:r>
        <w:t>1. Из принадлежащего мне имущества 1/2 (одну вторую) долю денежного вклада с причитающимися процентами, хранящег</w:t>
      </w:r>
      <w:r>
        <w:t>ося в акционерном банке "Альтаир" в городе Москве на счете N 876, открытом на имя моей жены - Сидоркиной Елены Геннадьевны, внесенного нами в период брака, я завещаю дочери - Меньшиковой Ирине Марковне.</w:t>
      </w:r>
    </w:p>
    <w:p w:rsidR="00000000" w:rsidRDefault="002218F4">
      <w:pPr>
        <w:pStyle w:val="just"/>
      </w:pPr>
      <w:r>
        <w:t>2. Жилой дом с хозяйственными и бытовыми строениями и</w:t>
      </w:r>
      <w:r>
        <w:t xml:space="preserve"> сооружениями, находящийся в поселке Солнечное Московской области, по улице Калинина, под номером 5, я завещаю моим сыновьям: Сидоркину Максиму Марковичу и Сидоркину Игорю Марковичу.</w:t>
      </w:r>
    </w:p>
    <w:p w:rsidR="00000000" w:rsidRDefault="002218F4">
      <w:pPr>
        <w:pStyle w:val="just"/>
      </w:pPr>
      <w:r>
        <w:t>При этом выражаю желание, чтобы сыновья пользовались указанным домом след</w:t>
      </w:r>
      <w:r>
        <w:t xml:space="preserve">ующим образом: Сидоркин Максим Маркович - комнатой размером 40 кв. м, расположенной на первом этаже дома; Сидоркин Игорь Маркович - комнатой размером 45 кв. м, также расположенной на первом этаже дома </w:t>
      </w:r>
      <w:r>
        <w:rPr>
          <w:vertAlign w:val="superscript"/>
        </w:rPr>
        <w:t>1</w:t>
      </w:r>
      <w:r>
        <w:t xml:space="preserve"> .</w:t>
      </w:r>
    </w:p>
    <w:p w:rsidR="00000000" w:rsidRDefault="002218F4">
      <w:pPr>
        <w:pStyle w:val="sel"/>
        <w:divId w:val="159126204"/>
      </w:pPr>
      <w:r>
        <w:t>1 В соответствии со ст. 1122 ГК РФ имущество, завещ</w:t>
      </w:r>
      <w:r>
        <w:t>анное двум или нескольким наследникам без указания их долей в наследстве, считается завещанным наследникам в равных долях.</w:t>
      </w:r>
    </w:p>
    <w:p w:rsidR="00000000" w:rsidRDefault="002218F4">
      <w:pPr>
        <w:pStyle w:val="just"/>
        <w:divId w:val="159126204"/>
      </w:pPr>
      <w:r>
        <w:t>Указание в завещании на части неделимой вещи, предназначающиеся каждому из наследников в натуре, не влечет за собой недействительност</w:t>
      </w:r>
      <w:r>
        <w:t>и завещания. Такая вещь считается завещанной в долях, соответствующих стоимости этих частей. Порядок пользования наследниками этой неделимой вещью устанавливается в соответствии с предназначенными им в завещании частями этой вещи.</w:t>
      </w:r>
    </w:p>
    <w:p w:rsidR="00000000" w:rsidRDefault="002218F4">
      <w:pPr>
        <w:pStyle w:val="just"/>
      </w:pPr>
      <w:r>
        <w:t xml:space="preserve">3. Возлагаю на Сидоркина </w:t>
      </w:r>
      <w:r>
        <w:t>М.М. и Сидоркина И.М. обязанность предоставить в пожизненное безвозмездное пользование Калининой Антонине Александровне весь второй этаж вышеуказанного жилого дома. В случае продажи сыновьями дома на них возлагается обязанность по обеспечению Калининой А.А</w:t>
      </w:r>
      <w:r>
        <w:t>. жильем в виде другого жилого дома жилой площадью не менее 40 кв. м либо однокомнатной благоустроенной квартиры по ее усмотрению. Жилое помещение должно быть предоставлено Калининой А.А. на праве пользования. Всеми надворными постройками и земельным участ</w:t>
      </w:r>
      <w:r>
        <w:t>ком, на котором расположен жилой дом, Сидоркин Максим Маркович, Сидоркин Игорь Маркович и Калинина Антонина Александровна должны владеть и пользоваться вместе и сообща.</w:t>
      </w:r>
    </w:p>
    <w:p w:rsidR="00000000" w:rsidRDefault="002218F4">
      <w:pPr>
        <w:pStyle w:val="just"/>
      </w:pPr>
      <w:r>
        <w:lastRenderedPageBreak/>
        <w:t xml:space="preserve">4. Все остальное имущество, какое ко дню моей смерти окажется мне принадлежащим, в чем </w:t>
      </w:r>
      <w:r>
        <w:t>бы таковое ни заключалось и где бы оно ни находилось, я завещаю внуку - Меньшикову Антону Валентиновичу.</w:t>
      </w:r>
    </w:p>
    <w:p w:rsidR="00000000" w:rsidRDefault="002218F4">
      <w:pPr>
        <w:pStyle w:val="just"/>
      </w:pPr>
      <w:r>
        <w:t>5. На Меньшикову Ирину Марковну, Сидоркина Максима Марковича и Сидоркина Игоря Марковича возлагаю также обязанность захоронить мой прах на Хованском кл</w:t>
      </w:r>
      <w:r>
        <w:t>адбище города Москвы рядом с могилой, в которой похоронена моя жена. Расходы по организации и проведению моих похорон указанные в настоящем завещании наследники должны распределить между собой поровну.</w:t>
      </w:r>
    </w:p>
    <w:p w:rsidR="00000000" w:rsidRDefault="002218F4">
      <w:pPr>
        <w:pStyle w:val="just"/>
      </w:pPr>
      <w:r>
        <w:t>6. Исполнителем завещания назначаю Шевелева Михаила Пе</w:t>
      </w:r>
      <w:r>
        <w:t>тровича, который по моему желанию присутствовал при составлении настоящего завещания.</w:t>
      </w:r>
    </w:p>
    <w:p w:rsidR="00000000" w:rsidRDefault="002218F4">
      <w:pPr>
        <w:pStyle w:val="just"/>
      </w:pPr>
      <w:r>
        <w:t>7. Содержание статьи 1149 Гражданского кодекса РФ мне нотариусом разъяснено.</w:t>
      </w:r>
    </w:p>
    <w:p w:rsidR="00000000" w:rsidRDefault="002218F4">
      <w:pPr>
        <w:pStyle w:val="just"/>
      </w:pPr>
      <w:r>
        <w:t>8. Текст завещания записан нотариусом с моих слов и до его подписания прочитан мною лично в п</w:t>
      </w:r>
      <w:r>
        <w:t>рисутствии нотариуса.</w:t>
      </w:r>
    </w:p>
    <w:p w:rsidR="00000000" w:rsidRDefault="002218F4">
      <w:pPr>
        <w:pStyle w:val="just"/>
      </w:pPr>
      <w:r>
        <w:t>9.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нотариуса города Москвы Тихомировой Н.Н., а другой экземпляр выдается завещателю С</w:t>
      </w:r>
      <w:r>
        <w:t>идоркину Марку Андреевичу.</w:t>
      </w:r>
    </w:p>
    <w:p w:rsidR="00000000" w:rsidRDefault="002218F4">
      <w:pPr>
        <w:pStyle w:val="just"/>
      </w:pPr>
      <w:r>
        <w:t>Подпись завещателя:</w:t>
      </w:r>
    </w:p>
    <w:p w:rsidR="00000000" w:rsidRDefault="00221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8F4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221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https://порядокправа.рф/obrazecy/zaveshhanie_s_zaveshhatelnym_otkazom_i_naznacheniem_ispolnitelya_zaveshh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8F4"/>
    <w:rsid w:val="0022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32D14-4768-46FF-BD83-4D4D4161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otkazom_i_naznacheniem_ispolnitelya_zavesh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отказом и назначением исполнителя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