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747">
      <w:pPr>
        <w:pStyle w:val="1"/>
        <w:rPr>
          <w:rFonts w:eastAsia="Times New Roman"/>
        </w:rPr>
      </w:pPr>
      <w:r>
        <w:rPr>
          <w:rFonts w:eastAsia="Times New Roman"/>
        </w:rPr>
        <w:t>Завещание с подназначением наследников (образец заполнения)</w:t>
      </w:r>
    </w:p>
    <w:p w:rsidR="00000000" w:rsidRDefault="00354747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354747">
      <w:pPr>
        <w:pStyle w:val="just"/>
      </w:pPr>
      <w:r>
        <w:t>Город Москва</w:t>
      </w:r>
    </w:p>
    <w:p w:rsidR="00000000" w:rsidRDefault="00354747">
      <w:pPr>
        <w:pStyle w:val="just"/>
      </w:pPr>
      <w:r>
        <w:t>Двадцатое марта две тысячи второго года</w:t>
      </w:r>
    </w:p>
    <w:p w:rsidR="00000000" w:rsidRDefault="00354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747">
      <w:pPr>
        <w:pStyle w:val="just"/>
      </w:pPr>
      <w:r>
        <w:t>Я, Никольский Сергей Иванович, проживающий в городе Москве, по улице Малышева, в д. 46, кв. 74, настоящим завещанием делаю следующее распоряжение:</w:t>
      </w:r>
    </w:p>
    <w:p w:rsidR="00000000" w:rsidRDefault="00354747">
      <w:pPr>
        <w:pStyle w:val="just"/>
      </w:pPr>
      <w:r>
        <w:t xml:space="preserve">1. Все мое имущество, какое ко дню моей смерти окажется мне принадлежащим, в чем бы таковое ни заключалось и </w:t>
      </w:r>
      <w:r>
        <w:t>где бы оно ни находилось, я завещаю Окуневу Геннадию Николаевичу.</w:t>
      </w:r>
    </w:p>
    <w:p w:rsidR="00000000" w:rsidRDefault="00354747">
      <w:pPr>
        <w:pStyle w:val="just"/>
      </w:pPr>
      <w:r>
        <w:t>2. В случае, если названный мною наследник умрет до открытия наследства или одновременно со мной, не примет наследство или откажется от него либо не будет иметь право наследовать или будет о</w:t>
      </w:r>
      <w:r>
        <w:t>тстранен от наследования как недостойный, все мое имущество я завещаю внуку - Никольскому Игорю Анатольевичу.</w:t>
      </w:r>
    </w:p>
    <w:p w:rsidR="00000000" w:rsidRDefault="00354747">
      <w:pPr>
        <w:pStyle w:val="just"/>
      </w:pPr>
      <w:r>
        <w:t>3. Содержание статьи 1149 Гражданского кодекса РФ мне нотариусом разъяснено.</w:t>
      </w:r>
    </w:p>
    <w:p w:rsidR="00000000" w:rsidRDefault="00354747">
      <w:pPr>
        <w:pStyle w:val="just"/>
      </w:pPr>
      <w:r>
        <w:t>4. Текст завещания записан нотариусом с моих слов и до его подписания</w:t>
      </w:r>
      <w:r>
        <w:t xml:space="preserve"> прочитан мною лично в присутствии нотариуса.</w:t>
      </w:r>
    </w:p>
    <w:p w:rsidR="00000000" w:rsidRDefault="00354747">
      <w:pPr>
        <w:pStyle w:val="just"/>
      </w:pPr>
      <w:r>
        <w:t>5. 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нотариуса города Москвы Тихомировой Н.Н., а другой экземпл</w:t>
      </w:r>
      <w:r>
        <w:t>яр выдается завещателю Никольскому Сергею Ивановичу.</w:t>
      </w:r>
    </w:p>
    <w:p w:rsidR="00000000" w:rsidRDefault="00354747">
      <w:pPr>
        <w:pStyle w:val="just"/>
      </w:pPr>
      <w:r>
        <w:t>Подпись завещателя:</w:t>
      </w:r>
    </w:p>
    <w:p w:rsidR="00000000" w:rsidRDefault="00354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747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354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https://порядокправа.рф/obrazecy/zaveshhanie_s_podnaznacheniem_naslednikov_obrazec_zapolneniya.htm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47"/>
    <w:rsid w:val="0035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E657A-956D-4835-BAF3-99129526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podnaznacheniem_nasled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подназначением наследников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2022-08-25T22:08:00Z</dcterms:created>
  <dcterms:modified xsi:type="dcterms:W3CDTF">2022-08-25T22:08:00Z</dcterms:modified>
</cp:coreProperties>
</file>