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11FE2">
      <w:pPr>
        <w:pStyle w:val="1"/>
        <w:rPr>
          <w:rFonts w:eastAsia="Times New Roman"/>
        </w:rPr>
      </w:pPr>
      <w:r>
        <w:rPr>
          <w:rFonts w:eastAsia="Times New Roman"/>
        </w:rPr>
        <w:t>Завещание с назначением исполнителя завещания (образец заполнения)</w:t>
      </w:r>
    </w:p>
    <w:p w:rsidR="00000000" w:rsidRDefault="00711FE2">
      <w:pPr>
        <w:pStyle w:val="3"/>
        <w:rPr>
          <w:rFonts w:eastAsia="Times New Roman"/>
        </w:rPr>
      </w:pPr>
      <w:r>
        <w:rPr>
          <w:rFonts w:eastAsia="Times New Roman"/>
        </w:rPr>
        <w:t>Завещание</w:t>
      </w:r>
    </w:p>
    <w:p w:rsidR="00000000" w:rsidRDefault="00711FE2">
      <w:pPr>
        <w:pStyle w:val="just"/>
      </w:pPr>
      <w:r>
        <w:t>Город Москва</w:t>
      </w:r>
    </w:p>
    <w:p w:rsidR="00000000" w:rsidRDefault="00711FE2">
      <w:pPr>
        <w:pStyle w:val="just"/>
      </w:pPr>
      <w:r>
        <w:t>Двадцатое марта две тысячи второго года</w:t>
      </w:r>
    </w:p>
    <w:p w:rsidR="00000000" w:rsidRDefault="00711F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1FE2">
      <w:pPr>
        <w:pStyle w:val="just"/>
      </w:pPr>
      <w:r>
        <w:t>Я, Журавлев Иннокентий Юрьевич, проживающий в городе Москве, по улице Малышева, в д. 46, кв. 74, настоящим завещанием делаю следующее распоряжение:</w:t>
      </w:r>
    </w:p>
    <w:p w:rsidR="00000000" w:rsidRDefault="00711FE2">
      <w:pPr>
        <w:pStyle w:val="just"/>
      </w:pPr>
      <w:r>
        <w:t>1. Все мое имущество, какое ко дню моей смерти окажется мне принадлежащим, в чем бы таковое ни заключалось и</w:t>
      </w:r>
      <w:r>
        <w:t xml:space="preserve"> где бы оно ни находилось, я завещаю Громовой Ирине Олеговне.</w:t>
      </w:r>
    </w:p>
    <w:p w:rsidR="00000000" w:rsidRDefault="00711FE2">
      <w:pPr>
        <w:pStyle w:val="just"/>
      </w:pPr>
      <w:r>
        <w:t>2. Возлагаю на нее обязанность предоставить в пожизненное пользование моей сестре - Абрамовой Марии Юрьевне весь второй этаж принадлежащего мне садового дома, находящегося в садоводческом товари</w:t>
      </w:r>
      <w:r>
        <w:t>ществе "Лесное" в городе Наро-Фоминске Московской области.</w:t>
      </w:r>
    </w:p>
    <w:p w:rsidR="00000000" w:rsidRDefault="00711FE2">
      <w:pPr>
        <w:pStyle w:val="just"/>
      </w:pPr>
      <w:r>
        <w:t xml:space="preserve">3. Исполнителем завещания (душеприказчиком) назначаю Симонову Дарью Николаевну </w:t>
      </w:r>
      <w:r>
        <w:rPr>
          <w:vertAlign w:val="superscript"/>
        </w:rPr>
        <w:t>1</w:t>
      </w:r>
      <w:r>
        <w:t xml:space="preserve"> .</w:t>
      </w:r>
    </w:p>
    <w:p w:rsidR="00000000" w:rsidRDefault="00711FE2">
      <w:pPr>
        <w:pStyle w:val="sel"/>
        <w:divId w:val="95945470"/>
      </w:pPr>
      <w:r>
        <w:t>1 В соответствии со ст. 1134 ГК РФ завещатель может поручить исполнение завещания указанному им в завещании лицу -</w:t>
      </w:r>
      <w:r>
        <w:t xml:space="preserve"> исполнителю завещания (душеприказчику) независимо от того, является ли это лицо наследником.</w:t>
      </w:r>
    </w:p>
    <w:p w:rsidR="00000000" w:rsidRDefault="00711FE2">
      <w:pPr>
        <w:pStyle w:val="just"/>
        <w:divId w:val="95945470"/>
      </w:pPr>
      <w:r>
        <w:t>Согласие быть исполнителем завещания должно быть выражено этим лицом одним из трех способов:</w:t>
      </w:r>
    </w:p>
    <w:p w:rsidR="00000000" w:rsidRDefault="00711FE2">
      <w:pPr>
        <w:pStyle w:val="just"/>
        <w:divId w:val="95945470"/>
      </w:pPr>
      <w:r>
        <w:t>- в его собственноручной надписи на самом завещании;</w:t>
      </w:r>
    </w:p>
    <w:p w:rsidR="00000000" w:rsidRDefault="00711FE2">
      <w:pPr>
        <w:pStyle w:val="just"/>
        <w:divId w:val="95945470"/>
      </w:pPr>
      <w:r>
        <w:t>- в заявлении, п</w:t>
      </w:r>
      <w:r>
        <w:t>риложенном к завещанию;</w:t>
      </w:r>
    </w:p>
    <w:p w:rsidR="00000000" w:rsidRDefault="00711FE2">
      <w:pPr>
        <w:pStyle w:val="just"/>
        <w:divId w:val="95945470"/>
      </w:pPr>
      <w:r>
        <w:t>- в заявлении, поданном нотариусу в течение месяца со дня открытия наследства.</w:t>
      </w:r>
    </w:p>
    <w:p w:rsidR="00000000" w:rsidRDefault="00711FE2">
      <w:pPr>
        <w:pStyle w:val="just"/>
        <w:divId w:val="95945470"/>
      </w:pPr>
      <w:r>
        <w:t>Отметка на завещании может быть следующего характера: "На исполнение настоящего завещания согласен" (подпись исполнителя завещания).</w:t>
      </w:r>
    </w:p>
    <w:p w:rsidR="00000000" w:rsidRDefault="00711FE2">
      <w:pPr>
        <w:pStyle w:val="just"/>
        <w:divId w:val="95945470"/>
      </w:pPr>
      <w:r>
        <w:t>Если согласие на исп</w:t>
      </w:r>
      <w:r>
        <w:t>олнение завещания оформляется исполнителем завещания в виде отдельного заявления, в нем следует указывать сведения о завещании, на исполнение которого дает согласие душеприказчик (дата удостоверения, кем удостоверено).</w:t>
      </w:r>
    </w:p>
    <w:p w:rsidR="00000000" w:rsidRDefault="00711FE2">
      <w:pPr>
        <w:pStyle w:val="just"/>
      </w:pPr>
      <w:r>
        <w:t>4. Содержание статьи 1149 Гражданског</w:t>
      </w:r>
      <w:r>
        <w:t>о кодекса РФ мне нотариусом разъяснено.</w:t>
      </w:r>
    </w:p>
    <w:p w:rsidR="00000000" w:rsidRDefault="00711FE2">
      <w:pPr>
        <w:pStyle w:val="just"/>
      </w:pPr>
      <w:r>
        <w:t>5. Текст завещания записан нотариусом с моих слов и до его подписания прочитан мною лично в присутствии нотариуса.</w:t>
      </w:r>
    </w:p>
    <w:p w:rsidR="00000000" w:rsidRDefault="00711FE2">
      <w:pPr>
        <w:pStyle w:val="just"/>
      </w:pPr>
      <w:r>
        <w:lastRenderedPageBreak/>
        <w:t>6. Настоящее завещание составлено в двух экземплярах, каждый из которых собственноручно подписан заве</w:t>
      </w:r>
      <w:r>
        <w:t>щателем. Один экземпляр завещания хранится в делах нотариуса города Москвы Тихомировой Н.Н., а другой экземпляр выдается завещателю Журавлеву Иннокентию Юрьевичу.</w:t>
      </w:r>
    </w:p>
    <w:p w:rsidR="00000000" w:rsidRDefault="00711FE2">
      <w:pPr>
        <w:pStyle w:val="just"/>
      </w:pPr>
      <w:r>
        <w:t>Подпись завещателя:</w:t>
      </w:r>
    </w:p>
    <w:p w:rsidR="00000000" w:rsidRDefault="00711F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1FE2">
      <w:pPr>
        <w:pStyle w:val="right"/>
      </w:pPr>
      <w:r>
        <w:t>Источник - "Наследственное право. Комментарий законодательства и практик</w:t>
      </w:r>
      <w:r>
        <w:t>а его применения", "Статут"</w:t>
      </w:r>
    </w:p>
    <w:p w:rsidR="00000000" w:rsidRDefault="00711FE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https://порядокправа.рф/obrazecy/zaveshhanie_s_naznacheniem_ispolnitelya_zaveshhaniya_obrazec_zapolneniya.htm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1FE2"/>
    <w:rsid w:val="00711F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420A216-7003-40B6-AFC5-0024DCCD24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59454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veshhanie_s_naznacheniem_ispolnitelya_zaveshhaniy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380</Words>
  <Characters>2171</Characters>
  <Application>Microsoft Office Word</Application>
  <DocSecurity>0</DocSecurity>
  <Lines>18</Lines>
  <Paragraphs>5</Paragraphs>
  <ScaleCrop>false</ScaleCrop>
  <Company/>
  <LinksUpToDate>false</LinksUpToDate>
  <CharactersWithSpaces>2546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Завещание с назначением исполнителя завещания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2022-08-25T22:08:00Z</dcterms:created>
  <dcterms:modified xsi:type="dcterms:W3CDTF">2022-08-25T22:08:00Z</dcterms:modified>
</cp:coreProperties>
</file>