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E42">
      <w:pPr>
        <w:pStyle w:val="1"/>
        <w:rPr>
          <w:rFonts w:eastAsia="Times New Roman"/>
        </w:rPr>
      </w:pPr>
      <w:r>
        <w:rPr>
          <w:rFonts w:eastAsia="Times New Roman"/>
        </w:rPr>
        <w:t>Запрос в налоговый орган на предоставление утраченных документов (образец заполнения)</w:t>
      </w:r>
    </w:p>
    <w:p w:rsidR="00000000" w:rsidRDefault="002B6E42">
      <w:pPr>
        <w:pStyle w:val="HTML"/>
      </w:pPr>
      <w:r>
        <w:t xml:space="preserve">             Общество с ограниченной ответственностью "Вектра"</w:t>
      </w:r>
    </w:p>
    <w:p w:rsidR="00000000" w:rsidRDefault="002B6E42">
      <w:pPr>
        <w:pStyle w:val="HTML"/>
      </w:pPr>
    </w:p>
    <w:p w:rsidR="00000000" w:rsidRDefault="002B6E42">
      <w:pPr>
        <w:pStyle w:val="HTML"/>
      </w:pPr>
      <w:r>
        <w:t>Руководителю Инспекции</w:t>
      </w:r>
    </w:p>
    <w:p w:rsidR="00000000" w:rsidRDefault="002B6E42">
      <w:pPr>
        <w:pStyle w:val="HTML"/>
      </w:pPr>
      <w:r>
        <w:t>ФНС России N 1 по г. Москве</w:t>
      </w:r>
    </w:p>
    <w:p w:rsidR="00000000" w:rsidRDefault="002B6E42">
      <w:pPr>
        <w:pStyle w:val="HTML"/>
      </w:pPr>
      <w:r>
        <w:t>Макарову Олегу Петровичу</w:t>
      </w:r>
    </w:p>
    <w:p w:rsidR="00000000" w:rsidRDefault="002B6E42">
      <w:pPr>
        <w:pStyle w:val="HTML"/>
      </w:pPr>
    </w:p>
    <w:p w:rsidR="00000000" w:rsidRDefault="002B6E42">
      <w:pPr>
        <w:pStyle w:val="HTML"/>
      </w:pPr>
      <w:r>
        <w:t>Общество с ограниченной ответственностью "Вектра"</w:t>
      </w:r>
    </w:p>
    <w:p w:rsidR="00000000" w:rsidRDefault="002B6E42">
      <w:pPr>
        <w:pStyle w:val="HTML"/>
      </w:pPr>
      <w:r>
        <w:t>ОГРН 1045012461111, ИНН 7701025478, КПП 770101001</w:t>
      </w:r>
    </w:p>
    <w:p w:rsidR="00000000" w:rsidRDefault="002B6E42">
      <w:pPr>
        <w:pStyle w:val="HTML"/>
      </w:pPr>
      <w:r>
        <w:t>127138, г. Москва, ул. Басманная, д. 16</w:t>
      </w:r>
    </w:p>
    <w:p w:rsidR="00000000" w:rsidRDefault="002B6E42">
      <w:pPr>
        <w:pStyle w:val="HTML"/>
      </w:pPr>
    </w:p>
    <w:p w:rsidR="00000000" w:rsidRDefault="002B6E42">
      <w:pPr>
        <w:pStyle w:val="HTML"/>
      </w:pPr>
      <w:r>
        <w:t>Исх. N 12343/2 от 26.04.2010</w:t>
      </w:r>
    </w:p>
    <w:p w:rsidR="00000000" w:rsidRDefault="002B6E42">
      <w:pPr>
        <w:pStyle w:val="HTML"/>
      </w:pPr>
    </w:p>
    <w:p w:rsidR="00000000" w:rsidRDefault="002B6E42">
      <w:pPr>
        <w:pStyle w:val="HTML"/>
      </w:pPr>
      <w:r>
        <w:t>Запрос на предоставление документов</w:t>
      </w:r>
    </w:p>
    <w:p w:rsidR="00000000" w:rsidRDefault="002B6E42">
      <w:pPr>
        <w:pStyle w:val="HTML"/>
      </w:pPr>
    </w:p>
    <w:p w:rsidR="00000000" w:rsidRDefault="002B6E42">
      <w:pPr>
        <w:pStyle w:val="HTML"/>
      </w:pPr>
      <w:r>
        <w:t>В  связи  с  утратой  документов из-за пожара, с</w:t>
      </w:r>
      <w:r>
        <w:t>лучившегося 23.04.2010,</w:t>
      </w:r>
    </w:p>
    <w:p w:rsidR="00000000" w:rsidRDefault="002B6E42">
      <w:pPr>
        <w:pStyle w:val="HTML"/>
      </w:pPr>
      <w:r>
        <w:t>просим  предоставить копии бухгалтерской и налоговой отчетности за 2009 г.:</w:t>
      </w:r>
    </w:p>
    <w:p w:rsidR="00000000" w:rsidRDefault="002B6E42">
      <w:pPr>
        <w:pStyle w:val="HTML"/>
      </w:pPr>
      <w:r>
        <w:t>- бухгалтерский  баланс на 31.03.2009, на 30.06.2009, на 30.09.2009, на</w:t>
      </w:r>
    </w:p>
    <w:p w:rsidR="00000000" w:rsidRDefault="002B6E42">
      <w:pPr>
        <w:pStyle w:val="HTML"/>
      </w:pPr>
      <w:r>
        <w:t>31.12.2009;</w:t>
      </w:r>
    </w:p>
    <w:p w:rsidR="00000000" w:rsidRDefault="002B6E42">
      <w:pPr>
        <w:pStyle w:val="HTML"/>
      </w:pPr>
      <w:r>
        <w:t>- отчет  о  прибылях  и убытках за 1 квартал 2009, 1 полугодие 2009, 9</w:t>
      </w:r>
    </w:p>
    <w:p w:rsidR="00000000" w:rsidRDefault="002B6E42">
      <w:pPr>
        <w:pStyle w:val="HTML"/>
      </w:pPr>
      <w:r>
        <w:t>м</w:t>
      </w:r>
      <w:r>
        <w:t>есяцев 2009, 2009 г.;</w:t>
      </w:r>
    </w:p>
    <w:p w:rsidR="00000000" w:rsidRDefault="002B6E42">
      <w:pPr>
        <w:pStyle w:val="HTML"/>
      </w:pPr>
      <w:r>
        <w:t>- декларацию по налогу на прибыль за 2009 г.;</w:t>
      </w:r>
    </w:p>
    <w:p w:rsidR="00000000" w:rsidRDefault="002B6E42">
      <w:pPr>
        <w:pStyle w:val="HTML"/>
      </w:pPr>
      <w:r>
        <w:t>- налоговый  расчет  по  авансовому платежу по налогу на имущество за 1</w:t>
      </w:r>
    </w:p>
    <w:p w:rsidR="00000000" w:rsidRDefault="002B6E42">
      <w:pPr>
        <w:pStyle w:val="HTML"/>
      </w:pPr>
      <w:r>
        <w:t>квартал 2009 г., 1 полугодие 2009 г., 9 месяцев 2009 г. и 2009 г.;</w:t>
      </w:r>
    </w:p>
    <w:p w:rsidR="00000000" w:rsidRDefault="002B6E42">
      <w:pPr>
        <w:pStyle w:val="HTML"/>
      </w:pPr>
      <w:r>
        <w:t>- декларацию по налогу на имущество за 2009 г.</w:t>
      </w:r>
    </w:p>
    <w:p w:rsidR="00000000" w:rsidRDefault="002B6E42">
      <w:pPr>
        <w:pStyle w:val="HTML"/>
      </w:pPr>
    </w:p>
    <w:p w:rsidR="00000000" w:rsidRDefault="002B6E42">
      <w:pPr>
        <w:pStyle w:val="HTML"/>
      </w:pPr>
      <w:r>
        <w:t>Г</w:t>
      </w:r>
      <w:r>
        <w:t>енеральный директор ООО "Вектра"           Петров              П.П. Петров</w:t>
      </w:r>
    </w:p>
    <w:p w:rsidR="00000000" w:rsidRDefault="002B6E42">
      <w:pPr>
        <w:pStyle w:val="HTML"/>
      </w:pPr>
    </w:p>
    <w:p w:rsidR="00000000" w:rsidRDefault="002B6E42">
      <w:pPr>
        <w:pStyle w:val="HTML"/>
      </w:pPr>
      <w:r>
        <w:t>Главный бухгалтер                           Сергеева          Н.В. Сергеева</w:t>
      </w:r>
    </w:p>
    <w:p w:rsidR="00000000" w:rsidRDefault="002B6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42">
      <w:pPr>
        <w:pStyle w:val="right"/>
      </w:pPr>
      <w:r>
        <w:t>Источник - "Арсенал предпринимателя", 2011, № 2</w:t>
      </w:r>
    </w:p>
    <w:p w:rsidR="00000000" w:rsidRDefault="002B6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ядокправа.рф/obrazecy/zapros_v_nalogovyj_organ_na_predostavlenie_utrachennyx_dokumentov_obrazec_zapolneniya.htm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42"/>
    <w:rsid w:val="002B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9006C5-13FE-4068-A4B3-7EC4B8F8A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nalogovyj_organ_na_predostavlenie_utrachenny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налоговый орган на предоставление утраченных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2022-08-25T22:00:00Z</dcterms:created>
  <dcterms:modified xsi:type="dcterms:W3CDTF">2022-08-25T22:00:00Z</dcterms:modified>
</cp:coreProperties>
</file>