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D32">
      <w:pPr>
        <w:pStyle w:val="1"/>
        <w:rPr>
          <w:rFonts w:eastAsia="Times New Roman"/>
        </w:rPr>
      </w:pPr>
      <w:r>
        <w:rPr>
          <w:rFonts w:eastAsia="Times New Roman"/>
        </w:rPr>
        <w:t>Запись о регистрации товарного знака</w:t>
      </w:r>
    </w:p>
    <w:p w:rsidR="00000000" w:rsidRDefault="00682D32">
      <w:pPr>
        <w:pStyle w:val="right"/>
      </w:pPr>
      <w:r>
        <w:t>Приложение N 1 к Технологическому порядку, утвержденному Приказом Роспатента от 30 сентября 2009 г. N 138</w:t>
      </w:r>
    </w:p>
    <w:p w:rsidR="00000000" w:rsidRDefault="00682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32">
      <w:pPr>
        <w:pStyle w:val="3"/>
        <w:rPr>
          <w:rFonts w:eastAsia="Times New Roman"/>
        </w:rPr>
      </w:pPr>
      <w:r>
        <w:rPr>
          <w:rFonts w:eastAsia="Times New Roman"/>
        </w:rPr>
        <w:t>ЗАПИСЬ О РЕГИСТРАЦИИ ТОВАРНОГО ЗНАКА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Государственная регистрация товарного знака, знака обслуживания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Идентификатор записи:</w:t>
      </w:r>
    </w:p>
    <w:p w:rsidR="00000000" w:rsidRDefault="00682D32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82D32">
      <w:pPr>
        <w:pStyle w:val="HTML"/>
      </w:pPr>
      <w:r>
        <w:t>(111) Номер государственной регистрации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(540) Воспроизведение товарного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</w:t>
      </w:r>
    </w:p>
    <w:p w:rsidR="00000000" w:rsidRDefault="00682D32">
      <w:pPr>
        <w:pStyle w:val="HTML"/>
      </w:pPr>
      <w:r>
        <w:t>¦        ¦</w:t>
      </w:r>
    </w:p>
    <w:p w:rsidR="00000000" w:rsidRDefault="00682D32">
      <w:pPr>
        <w:pStyle w:val="HTML"/>
      </w:pPr>
      <w:r>
        <w:t>¦        ¦</w:t>
      </w:r>
    </w:p>
    <w:p w:rsidR="00000000" w:rsidRDefault="00682D32">
      <w:pPr>
        <w:pStyle w:val="HTML"/>
      </w:pPr>
      <w:r>
        <w:t xml:space="preserve">¦       </w:t>
      </w:r>
      <w:r>
        <w:t xml:space="preserve"> ¦</w:t>
      </w:r>
    </w:p>
    <w:p w:rsidR="00000000" w:rsidRDefault="00682D32">
      <w:pPr>
        <w:pStyle w:val="HTML"/>
      </w:pPr>
      <w:r>
        <w:t>----------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(591) Указание цвета или цветового сочетания товарного знака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(526) Неохраняемые элем</w:t>
      </w:r>
      <w:r>
        <w:t xml:space="preserve">енты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(151) Дата государственной регистрации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(210) Номер заявки</w:t>
      </w:r>
    </w:p>
    <w:p w:rsidR="00000000" w:rsidRDefault="00682D32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682D32">
      <w:pPr>
        <w:pStyle w:val="HTML"/>
      </w:pPr>
      <w:r>
        <w:t>(220) Дата подачи заявки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Дата приоритета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(230) Дата выставочного приоритета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(310) (320) (330) Номер, дата и код</w:t>
      </w:r>
    </w:p>
    <w:p w:rsidR="00000000" w:rsidRDefault="00682D32">
      <w:pPr>
        <w:pStyle w:val="HTML"/>
      </w:pPr>
      <w:r>
        <w:t>страны подачи первой заявки,</w:t>
      </w:r>
    </w:p>
    <w:p w:rsidR="00000000" w:rsidRDefault="00682D32">
      <w:pPr>
        <w:pStyle w:val="HTML"/>
      </w:pPr>
      <w:r>
        <w:t>н</w:t>
      </w:r>
      <w:r>
        <w:t>а основании которой установлен</w:t>
      </w:r>
    </w:p>
    <w:p w:rsidR="00000000" w:rsidRDefault="00682D32">
      <w:pPr>
        <w:pStyle w:val="HTML"/>
      </w:pPr>
      <w:r>
        <w:t xml:space="preserve">конвенционный приоритет товарного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(181) Дата истечения срока действия</w:t>
      </w:r>
    </w:p>
    <w:p w:rsidR="00000000" w:rsidRDefault="00682D32">
      <w:pPr>
        <w:pStyle w:val="HTML"/>
      </w:pPr>
      <w:r>
        <w:t>исключительного права на товарный знак</w:t>
      </w:r>
    </w:p>
    <w:p w:rsidR="00000000" w:rsidRDefault="00682D3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82D32">
      <w:pPr>
        <w:pStyle w:val="HTML"/>
      </w:pPr>
      <w:r>
        <w:t>Сведения о правообладателе</w:t>
      </w:r>
    </w:p>
    <w:p w:rsidR="00000000" w:rsidRDefault="00682D32">
      <w:pPr>
        <w:pStyle w:val="HTML"/>
      </w:pPr>
      <w:r>
        <w:t>Наименование или Ф.И.О.: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Наименование или Ф.И.О. на иностранном языке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682D32">
      <w:pPr>
        <w:pStyle w:val="HTML"/>
      </w:pPr>
      <w:r>
        <w:t>Адрес и код страны: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ОГРН или ОГРНИП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Адрес для переписк</w:t>
      </w:r>
      <w:r>
        <w:t>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(550) Указание, относящееся</w:t>
      </w:r>
    </w:p>
    <w:p w:rsidR="00000000" w:rsidRDefault="00682D32">
      <w:pPr>
        <w:pStyle w:val="HTML"/>
      </w:pPr>
      <w:r>
        <w:t xml:space="preserve">к виду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(551) Указание на то, что товарный знак</w:t>
      </w:r>
    </w:p>
    <w:p w:rsidR="00000000" w:rsidRDefault="00682D32">
      <w:pPr>
        <w:pStyle w:val="HTML"/>
      </w:pPr>
      <w:r>
        <w:lastRenderedPageBreak/>
        <w:t>является коллектив</w:t>
      </w:r>
      <w:r>
        <w:t xml:space="preserve">ным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Сведения о лицах, имеющих право</w:t>
      </w:r>
    </w:p>
    <w:p w:rsidR="00000000" w:rsidRDefault="00682D32">
      <w:pPr>
        <w:pStyle w:val="HTML"/>
      </w:pPr>
      <w:r>
        <w:t xml:space="preserve">использования коллективного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Выписка из устава коллективного знака</w:t>
      </w:r>
    </w:p>
    <w:p w:rsidR="00000000" w:rsidRDefault="00682D32">
      <w:pPr>
        <w:pStyle w:val="HTML"/>
      </w:pPr>
      <w:r>
        <w:t>о единых характеристиках качества или</w:t>
      </w:r>
    </w:p>
    <w:p w:rsidR="00000000" w:rsidRDefault="00682D32">
      <w:pPr>
        <w:pStyle w:val="HTML"/>
      </w:pPr>
      <w:r>
        <w:t xml:space="preserve">иных общих характеристиках товаров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682D32">
      <w:pPr>
        <w:pStyle w:val="HTML"/>
      </w:pPr>
      <w:r>
        <w:t>(554) Указание на то, что товарный знак</w:t>
      </w:r>
    </w:p>
    <w:p w:rsidR="00000000" w:rsidRDefault="00682D32">
      <w:pPr>
        <w:pStyle w:val="HTML"/>
      </w:pPr>
      <w:r>
        <w:t xml:space="preserve">является объемным,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Указание на то, что товарный знак</w:t>
      </w:r>
    </w:p>
    <w:p w:rsidR="00000000" w:rsidRDefault="00682D32">
      <w:pPr>
        <w:pStyle w:val="HTML"/>
      </w:pPr>
      <w:r>
        <w:t xml:space="preserve">является световым,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682D32">
      <w:pPr>
        <w:pStyle w:val="HTML"/>
      </w:pPr>
      <w:r>
        <w:t>Указание на то, что товарный знак является</w:t>
      </w:r>
    </w:p>
    <w:p w:rsidR="00000000" w:rsidRDefault="00682D32">
      <w:pPr>
        <w:pStyle w:val="HTML"/>
      </w:pPr>
      <w:r>
        <w:t xml:space="preserve">движущимся,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(555) Указание на то, что товарный </w:t>
      </w:r>
      <w:r>
        <w:t>знак</w:t>
      </w:r>
    </w:p>
    <w:p w:rsidR="00000000" w:rsidRDefault="00682D32">
      <w:pPr>
        <w:pStyle w:val="HTML"/>
      </w:pPr>
      <w:r>
        <w:t>является голографическим, и его</w:t>
      </w:r>
    </w:p>
    <w:p w:rsidR="00000000" w:rsidRDefault="00682D32">
      <w:pPr>
        <w:pStyle w:val="HTML"/>
      </w:pPr>
      <w:r>
        <w:t xml:space="preserve">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(556) Указание на то, что товарный знак</w:t>
      </w:r>
    </w:p>
    <w:p w:rsidR="00000000" w:rsidRDefault="00682D32">
      <w:pPr>
        <w:pStyle w:val="HTML"/>
      </w:pPr>
      <w:r>
        <w:t xml:space="preserve">является звуковым,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682D32">
      <w:pPr>
        <w:pStyle w:val="HTML"/>
      </w:pPr>
      <w:r>
        <w:t>(557) Указание на то, что товарный знак</w:t>
      </w:r>
    </w:p>
    <w:p w:rsidR="00000000" w:rsidRDefault="00682D32">
      <w:pPr>
        <w:pStyle w:val="HTML"/>
      </w:pPr>
      <w:r>
        <w:t xml:space="preserve">является обонятельным,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(511) Перечень товаров и услуг, в отношении которых зарегис</w:t>
      </w:r>
      <w:r>
        <w:t>трирован</w:t>
      </w:r>
    </w:p>
    <w:p w:rsidR="00000000" w:rsidRDefault="00682D32">
      <w:pPr>
        <w:pStyle w:val="HTML"/>
      </w:pPr>
      <w:r>
        <w:t>товарный знак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Дата и номер государственной регистрации</w:t>
      </w:r>
    </w:p>
    <w:p w:rsidR="00000000" w:rsidRDefault="00682D32">
      <w:pPr>
        <w:pStyle w:val="HTML"/>
      </w:pPr>
      <w:r>
        <w:t>договора, на основании которого выдано</w:t>
      </w:r>
    </w:p>
    <w:p w:rsidR="00000000" w:rsidRDefault="00682D32">
      <w:pPr>
        <w:pStyle w:val="HTML"/>
      </w:pPr>
      <w:r>
        <w:t xml:space="preserve">свидетельство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(641) Номера и даты юридически связанных</w:t>
      </w:r>
    </w:p>
    <w:p w:rsidR="00000000" w:rsidRDefault="00682D32">
      <w:pPr>
        <w:pStyle w:val="HTML"/>
      </w:pPr>
      <w:r>
        <w:t xml:space="preserve">заявок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(646) Номера и даты юридически связанных</w:t>
      </w:r>
    </w:p>
    <w:p w:rsidR="00000000" w:rsidRDefault="00682D32">
      <w:pPr>
        <w:pStyle w:val="HTML"/>
      </w:pPr>
      <w:r>
        <w:t xml:space="preserve">регистраций </w:t>
      </w:r>
      <w:r>
        <w:t xml:space="preserve">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Основание: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(580) Дата внесения записи в Государственный реестр:</w:t>
      </w:r>
    </w:p>
    <w:p w:rsidR="00000000" w:rsidRDefault="00682D32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82D32">
      <w:pPr>
        <w:pStyle w:val="HTML"/>
      </w:pPr>
      <w:r>
        <w:t>Дата публикации: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Актуальное состояние после внесения записи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32">
      <w:pPr>
        <w:pStyle w:val="sel"/>
        <w:divId w:val="894900983"/>
      </w:pPr>
      <w:r>
        <w:t>2 Не</w:t>
      </w:r>
      <w:r>
        <w:t>обязательные поля.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Актуальное состояние после внесения записи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Правовая охрана                           </w:t>
      </w:r>
      <w:r>
        <w:t xml:space="preserve">   Действует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(111) Номер государственной регистрации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(540) Воспроизведение товарного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</w:t>
      </w:r>
    </w:p>
    <w:p w:rsidR="00000000" w:rsidRDefault="00682D32">
      <w:pPr>
        <w:pStyle w:val="HTML"/>
      </w:pPr>
      <w:r>
        <w:t>¦        ¦</w:t>
      </w:r>
    </w:p>
    <w:p w:rsidR="00000000" w:rsidRDefault="00682D32">
      <w:pPr>
        <w:pStyle w:val="HTML"/>
      </w:pPr>
      <w:r>
        <w:t>¦        ¦</w:t>
      </w:r>
    </w:p>
    <w:p w:rsidR="00000000" w:rsidRDefault="00682D32">
      <w:pPr>
        <w:pStyle w:val="HTML"/>
      </w:pPr>
      <w:r>
        <w:t>¦        ¦</w:t>
      </w:r>
    </w:p>
    <w:p w:rsidR="00000000" w:rsidRDefault="00682D32">
      <w:pPr>
        <w:pStyle w:val="HTML"/>
      </w:pPr>
      <w:r>
        <w:t>----------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(591) Указание цвета или цветового сочетания товарного знака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682D32">
      <w:pPr>
        <w:pStyle w:val="HTML"/>
      </w:pPr>
      <w:r>
        <w:t xml:space="preserve">(526) Неохраняемые элементы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(151) Дата государственной регистрации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(210) Номер з</w:t>
      </w:r>
      <w:r>
        <w:t>аявки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(220) Дата подачи заявки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Дата приоритета</w:t>
      </w:r>
    </w:p>
    <w:p w:rsidR="00000000" w:rsidRDefault="00682D32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682D32">
      <w:pPr>
        <w:pStyle w:val="HTML"/>
      </w:pPr>
      <w:r>
        <w:t xml:space="preserve">(230) Дата выставочного приоритета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(310) (320) (330) Номер, дата и код</w:t>
      </w:r>
    </w:p>
    <w:p w:rsidR="00000000" w:rsidRDefault="00682D32">
      <w:pPr>
        <w:pStyle w:val="HTML"/>
      </w:pPr>
      <w:r>
        <w:t>страны подачи первой заявки,</w:t>
      </w:r>
    </w:p>
    <w:p w:rsidR="00000000" w:rsidRDefault="00682D32">
      <w:pPr>
        <w:pStyle w:val="HTML"/>
      </w:pPr>
      <w:r>
        <w:t>на основании которой установлен</w:t>
      </w:r>
    </w:p>
    <w:p w:rsidR="00000000" w:rsidRDefault="00682D32">
      <w:pPr>
        <w:pStyle w:val="HTML"/>
      </w:pPr>
      <w:r>
        <w:t>конвенционный приоритет то</w:t>
      </w:r>
      <w:r>
        <w:t>варного</w:t>
      </w:r>
    </w:p>
    <w:p w:rsidR="00000000" w:rsidRDefault="00682D32">
      <w:pPr>
        <w:pStyle w:val="HTML"/>
      </w:pPr>
      <w:r>
        <w:t xml:space="preserve">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(181) Дата истечения срока действия</w:t>
      </w:r>
    </w:p>
    <w:p w:rsidR="00000000" w:rsidRDefault="00682D32">
      <w:pPr>
        <w:pStyle w:val="HTML"/>
      </w:pPr>
      <w:r>
        <w:t>исключительного права на товарный знак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Сведения о правообладателе</w:t>
      </w:r>
    </w:p>
    <w:p w:rsidR="00000000" w:rsidRDefault="00682D32">
      <w:pPr>
        <w:pStyle w:val="HTML"/>
      </w:pPr>
      <w:r>
        <w:t>Наименование или Ф.И.О.: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Наименование или Ф.И.О. на иностранном языке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А</w:t>
      </w:r>
      <w:r>
        <w:t>дрес и код страны: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 xml:space="preserve">ОГРН или ОГРНИП  </w:t>
      </w:r>
      <w:r>
        <w:rPr>
          <w:vertAlign w:val="superscript"/>
        </w:rPr>
        <w:t>2</w:t>
      </w:r>
      <w:r>
        <w:t xml:space="preserve">  :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Адрес для переписки</w:t>
      </w:r>
    </w:p>
    <w:p w:rsidR="00000000" w:rsidRDefault="00682D32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682D32">
      <w:pPr>
        <w:pStyle w:val="HTML"/>
      </w:pPr>
      <w:r>
        <w:t>(550) Указание, относящееся</w:t>
      </w:r>
    </w:p>
    <w:p w:rsidR="00000000" w:rsidRDefault="00682D32">
      <w:pPr>
        <w:pStyle w:val="HTML"/>
      </w:pPr>
      <w:r>
        <w:t xml:space="preserve">к виду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(551) Указание на то, что товарный знак</w:t>
      </w:r>
    </w:p>
    <w:p w:rsidR="00000000" w:rsidRDefault="00682D32">
      <w:pPr>
        <w:pStyle w:val="HTML"/>
      </w:pPr>
      <w:r>
        <w:t xml:space="preserve">является коллективным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82D32">
      <w:pPr>
        <w:pStyle w:val="HTML"/>
      </w:pPr>
      <w:r>
        <w:t>Сведения о лицах, имеющих право</w:t>
      </w:r>
    </w:p>
    <w:p w:rsidR="00000000" w:rsidRDefault="00682D32">
      <w:pPr>
        <w:pStyle w:val="HTML"/>
      </w:pPr>
      <w:r>
        <w:t xml:space="preserve">использования коллективного знака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Выписка из устава коллективного знака</w:t>
      </w:r>
    </w:p>
    <w:p w:rsidR="00000000" w:rsidRDefault="00682D32">
      <w:pPr>
        <w:pStyle w:val="HTML"/>
      </w:pPr>
      <w:r>
        <w:t>о единых характеристиках качества и</w:t>
      </w:r>
      <w:r>
        <w:t>ли</w:t>
      </w:r>
    </w:p>
    <w:p w:rsidR="00000000" w:rsidRDefault="00682D32">
      <w:pPr>
        <w:pStyle w:val="HTML"/>
      </w:pPr>
      <w:r>
        <w:t xml:space="preserve">иных общих характеристиках товаров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(554) Указание на то, что товарный знак</w:t>
      </w:r>
    </w:p>
    <w:p w:rsidR="00000000" w:rsidRDefault="00682D32">
      <w:pPr>
        <w:pStyle w:val="HTML"/>
      </w:pPr>
      <w:r>
        <w:t xml:space="preserve">является объемным,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82D32">
      <w:pPr>
        <w:pStyle w:val="HTML"/>
      </w:pPr>
      <w:r>
        <w:t>Указание на то, что товарный знак</w:t>
      </w:r>
    </w:p>
    <w:p w:rsidR="00000000" w:rsidRDefault="00682D32">
      <w:pPr>
        <w:pStyle w:val="HTML"/>
      </w:pPr>
      <w:r>
        <w:t xml:space="preserve">является световым,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Указание на то, что товарный знак</w:t>
      </w:r>
    </w:p>
    <w:p w:rsidR="00000000" w:rsidRDefault="00682D32">
      <w:pPr>
        <w:pStyle w:val="HTML"/>
      </w:pPr>
      <w:r>
        <w:t xml:space="preserve">является движущимся,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(555) Указание на то, что товарный знак</w:t>
      </w:r>
    </w:p>
    <w:p w:rsidR="00000000" w:rsidRDefault="00682D32">
      <w:pPr>
        <w:pStyle w:val="HTML"/>
      </w:pPr>
      <w:r>
        <w:t>является голографическим, и его</w:t>
      </w:r>
    </w:p>
    <w:p w:rsidR="00000000" w:rsidRDefault="00682D32">
      <w:pPr>
        <w:pStyle w:val="HTML"/>
      </w:pPr>
      <w:r>
        <w:t xml:space="preserve">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682D32">
      <w:pPr>
        <w:pStyle w:val="HTML"/>
      </w:pPr>
      <w:r>
        <w:t>(556) Указание на то, что товарный знак</w:t>
      </w:r>
    </w:p>
    <w:p w:rsidR="00000000" w:rsidRDefault="00682D32">
      <w:pPr>
        <w:pStyle w:val="HTML"/>
      </w:pPr>
      <w:r>
        <w:t xml:space="preserve">является звуковым, и его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(557) Указание на то, что товарный знак</w:t>
      </w:r>
    </w:p>
    <w:p w:rsidR="00000000" w:rsidRDefault="00682D32">
      <w:pPr>
        <w:pStyle w:val="HTML"/>
      </w:pPr>
      <w:r>
        <w:t>является обонятельным, и е</w:t>
      </w:r>
      <w:r>
        <w:t xml:space="preserve">го характеристики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(511) Перечень товаров и услуг, в отношении которых зарегистрирован</w:t>
      </w:r>
    </w:p>
    <w:p w:rsidR="00000000" w:rsidRDefault="00682D32">
      <w:pPr>
        <w:pStyle w:val="HTML"/>
      </w:pPr>
      <w:r>
        <w:t>товарный знак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Д</w:t>
      </w:r>
      <w:r>
        <w:t>ата и номер государственной регистрации</w:t>
      </w:r>
    </w:p>
    <w:p w:rsidR="00000000" w:rsidRDefault="00682D32">
      <w:pPr>
        <w:pStyle w:val="HTML"/>
      </w:pPr>
      <w:r>
        <w:t>договора, на основании которого выдано</w:t>
      </w:r>
    </w:p>
    <w:p w:rsidR="00000000" w:rsidRDefault="00682D32">
      <w:pPr>
        <w:pStyle w:val="HTML"/>
      </w:pPr>
      <w:r>
        <w:t xml:space="preserve">свидетельство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(641) Номера и даты юридически связанных</w:t>
      </w:r>
    </w:p>
    <w:p w:rsidR="00000000" w:rsidRDefault="00682D32">
      <w:pPr>
        <w:pStyle w:val="HTML"/>
      </w:pPr>
      <w:r>
        <w:t xml:space="preserve">заявок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82D32">
      <w:pPr>
        <w:pStyle w:val="HTML"/>
      </w:pPr>
      <w:r>
        <w:t>(646) Номера и даты юридически связанных</w:t>
      </w:r>
    </w:p>
    <w:p w:rsidR="00000000" w:rsidRDefault="00682D32">
      <w:pPr>
        <w:pStyle w:val="HTML"/>
      </w:pPr>
      <w:r>
        <w:t xml:space="preserve">регистраций  </w:t>
      </w:r>
      <w:r>
        <w:rPr>
          <w:vertAlign w:val="superscript"/>
        </w:rPr>
        <w:t>2</w:t>
      </w:r>
    </w:p>
    <w:p w:rsidR="00000000" w:rsidRDefault="00682D32">
      <w:pPr>
        <w:pStyle w:val="HTML"/>
      </w:pPr>
      <w:r>
        <w:t>---------------------------------------------------------------------------</w:t>
      </w:r>
    </w:p>
    <w:p w:rsidR="00000000" w:rsidRDefault="00682D32">
      <w:pPr>
        <w:pStyle w:val="HTML"/>
      </w:pPr>
      <w:r>
        <w:t>Основание:</w:t>
      </w:r>
    </w:p>
    <w:p w:rsidR="00000000" w:rsidRDefault="00682D32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682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32">
      <w:pPr>
        <w:pStyle w:val="sel"/>
        <w:divId w:val="89159264"/>
      </w:pPr>
      <w:r>
        <w:t>2 Необязательные поля.</w:t>
      </w:r>
    </w:p>
    <w:p w:rsidR="00000000" w:rsidRDefault="00682D32">
      <w:pPr>
        <w:pStyle w:val="right"/>
      </w:pPr>
      <w:r>
        <w:t>Источник - Приказ Роспатента от 30.09.2009 № 138 (с изменениями и дополнениями на 2012 год)</w:t>
      </w:r>
    </w:p>
    <w:p w:rsidR="00000000" w:rsidRDefault="00682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https://порядокправа.рф/obrazecy/zapis_o_registracii_tovarnogo_znaka.htm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32"/>
    <w:rsid w:val="0068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5837C-5901-46DE-B9DE-90AC4455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registracii_tovar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8481</Characters>
  <Application>Microsoft Office Word</Application>
  <DocSecurity>0</DocSecurity>
  <Lines>70</Lines>
  <Paragraphs>19</Paragraphs>
  <ScaleCrop>false</ScaleCrop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регистрации товарного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