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41A">
      <w:pPr>
        <w:pStyle w:val="1"/>
        <w:rPr>
          <w:rFonts w:eastAsia="Times New Roman"/>
        </w:rPr>
      </w:pPr>
      <w:r>
        <w:rPr>
          <w:rFonts w:eastAsia="Times New Roman"/>
        </w:rPr>
        <w:t>Замечания на протокол судебного заседания (образец заполнения)</w:t>
      </w:r>
    </w:p>
    <w:p w:rsidR="00000000" w:rsidRDefault="009D441A">
      <w:pPr>
        <w:pStyle w:val="3"/>
        <w:rPr>
          <w:rFonts w:eastAsia="Times New Roman"/>
        </w:rPr>
      </w:pPr>
      <w:r>
        <w:rPr>
          <w:rFonts w:eastAsia="Times New Roman"/>
        </w:rPr>
        <w:t>ЗАМЕЧАНИЯ на протокол судебного заседания</w:t>
      </w:r>
    </w:p>
    <w:p w:rsidR="00000000" w:rsidRDefault="009D441A">
      <w:pPr>
        <w:pStyle w:val="just"/>
      </w:pPr>
      <w:r>
        <w:t xml:space="preserve">В протоколе судебного заседания секретарем судебной коллегии по уголовным </w:t>
      </w:r>
      <w:r>
        <w:t>делам показания подсудимого Захарова записаны не полностью. На л.д. 384 отражены следующие показания: "Я видел, что между первым и вторым этажом Бунтин совершил половой акт с Филистиевой в извращенной форме. Потом это сделал я. Филистиева ничего не говорил</w:t>
      </w:r>
      <w:r>
        <w:t xml:space="preserve">а, молчала". Далее записано: "Мы не договаривались заранее изнасиловать девочек". Однако Захаров после слов, что Филистиева ничего не говорила, пояснил: "Я с ней был минуты две. После этого мы вместе с Филистиевой и другими вышли из подъезда, и ее при мне </w:t>
      </w:r>
      <w:r>
        <w:t>никто не бил. Мы ее проводили до остановки и разошлись по домам". Данные показания подсудимого в протокол не были внесены.</w:t>
      </w:r>
    </w:p>
    <w:p w:rsidR="00000000" w:rsidRDefault="009D441A">
      <w:pPr>
        <w:pStyle w:val="just"/>
      </w:pPr>
      <w:r>
        <w:t>Кроме того, в протоколе судебного заседания допущены неточности в записи речи государственного обвинителя. На л.д. 415 указано, что "</w:t>
      </w:r>
      <w:r>
        <w:t xml:space="preserve">все подсудимые, за исключением Шумилкина, признали свою вину". Однако мною было сказано, что вину не признал подсудимый Инкижеков, который вместе с тем не отрицает факт нанесения потерпевшей Филистиевой удара кулаком по лицу без каких-либо причин. На л.д. </w:t>
      </w:r>
      <w:r>
        <w:t>416 указано, что действия Шумилкина по эпизоду в отношении Макаровой следует квалифицировать по ст. 33, п. "в" ч. 3 ст. 131 УК РФ. Секретарем судебного заседания допущена неточность, т.к. мною было сказано, что действия Шумилкина по эпизоду в отношении Мак</w:t>
      </w:r>
      <w:r>
        <w:t>аровой следует квалифицировать по ст. 30, п. п. "б", "д" ч. 2 ст. 131 УК РФ.</w:t>
      </w:r>
    </w:p>
    <w:p w:rsidR="00000000" w:rsidRDefault="009D441A">
      <w:pPr>
        <w:pStyle w:val="just"/>
      </w:pPr>
      <w:r>
        <w:t>Здесь же указано, что действия подсудимого Дубовского следует квалифицировать по ст. 33, п. п. "б", "д" ч. 2 ст. 131 УК РФ и ст. 30, п. "в" ч. 3 ст. 131 УК РФ, однако мною была пр</w:t>
      </w:r>
      <w:r>
        <w:t>едложена иная квалификация, а именно действия Дубовского по этому эпизоду необходимо квалифицировать по ст. 33, ст. 30, п. п. "б", "д" ч. 2 ст. 131 УК РФ. По п. "в" ч. 3 ст. 131 УК РФ Дубовского в отношении потерпевшей Филистиевой необходимо оправдать.</w:t>
      </w:r>
    </w:p>
    <w:p w:rsidR="00000000" w:rsidRDefault="009D441A">
      <w:pPr>
        <w:pStyle w:val="just"/>
      </w:pPr>
      <w:r>
        <w:t xml:space="preserve">На </w:t>
      </w:r>
      <w:r>
        <w:t>л.д. 416 (оборот) указано: "Захарова по ст. 30 - 131". Секретарем судебного заседания не указана ч. 2 ст. 131 УК РФ.</w:t>
      </w:r>
    </w:p>
    <w:p w:rsidR="00000000" w:rsidRDefault="009D441A">
      <w:pPr>
        <w:pStyle w:val="just"/>
      </w:pPr>
      <w:r>
        <w:t>В соответствии со ст. 260 УПК РФ прошу внести в протокол судебного заседания указанные мною уточнения.</w:t>
      </w:r>
    </w:p>
    <w:p w:rsidR="00000000" w:rsidRDefault="009D4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41A">
      <w:pPr>
        <w:pStyle w:val="HTML"/>
      </w:pPr>
      <w:r>
        <w:t xml:space="preserve">    Государственный обвинитель</w:t>
      </w:r>
    </w:p>
    <w:p w:rsidR="00000000" w:rsidRDefault="009D441A">
      <w:pPr>
        <w:pStyle w:val="HTML"/>
      </w:pPr>
      <w:r>
        <w:t>по у</w:t>
      </w:r>
      <w:r>
        <w:t>головному делу</w:t>
      </w:r>
    </w:p>
    <w:p w:rsidR="00000000" w:rsidRDefault="009D441A">
      <w:pPr>
        <w:pStyle w:val="HTML"/>
      </w:pPr>
      <w:r>
        <w:t>прокурор отдела по надзору за следствием</w:t>
      </w:r>
    </w:p>
    <w:p w:rsidR="00000000" w:rsidRDefault="009D441A">
      <w:pPr>
        <w:pStyle w:val="HTML"/>
      </w:pPr>
      <w:r>
        <w:t>и дознанием в органах МВД</w:t>
      </w:r>
    </w:p>
    <w:p w:rsidR="00000000" w:rsidRDefault="009D441A">
      <w:pPr>
        <w:pStyle w:val="HTML"/>
      </w:pPr>
      <w:r>
        <w:t>прокуратуры Энской области                                   Н.И. Попов</w:t>
      </w:r>
    </w:p>
    <w:p w:rsidR="00000000" w:rsidRDefault="009D4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https://порядокправа.рф/obrazecy/zamechaniya_na_protokol_sudebnogo_zasedaniya_obrazec_zapolneniya.htm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41A"/>
    <w:rsid w:val="009D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D15E49-3051-4916-893A-7D657B9E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mechaniya_na_protokol_sudebnogo_zased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Замечания на протокол судебного заседания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2022-08-25T21:16:00Z</dcterms:created>
  <dcterms:modified xsi:type="dcterms:W3CDTF">2022-08-25T21:16:00Z</dcterms:modified>
</cp:coreProperties>
</file>