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3DC">
      <w:pPr>
        <w:pStyle w:val="1"/>
        <w:rPr>
          <w:rFonts w:eastAsia="Times New Roman"/>
        </w:rPr>
      </w:pPr>
      <w:r>
        <w:rPr>
          <w:rFonts w:eastAsia="Times New Roman"/>
        </w:rPr>
        <w:t>Замечания на протокол (образец заполнения)</w:t>
      </w:r>
    </w:p>
    <w:p w:rsidR="00000000" w:rsidRDefault="00BD73DC">
      <w:pPr>
        <w:pStyle w:val="right"/>
      </w:pPr>
      <w:r>
        <w:t>Замечания на протокол (образец заполнения)</w:t>
      </w:r>
    </w:p>
    <w:p w:rsidR="00000000" w:rsidRDefault="00BD7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3DC">
      <w:pPr>
        <w:pStyle w:val="right"/>
        <w:spacing w:after="240" w:afterAutospacing="0"/>
      </w:pPr>
      <w:r>
        <w:t xml:space="preserve">В Савеловский районный суд г. Москвы </w:t>
      </w:r>
    </w:p>
    <w:p w:rsidR="00000000" w:rsidRDefault="00BD73DC">
      <w:pPr>
        <w:pStyle w:val="just"/>
      </w:pPr>
      <w:r>
        <w:t>от Истца: ООО "Полигон-2"</w:t>
      </w:r>
    </w:p>
    <w:p w:rsidR="00000000" w:rsidRDefault="00BD73DC">
      <w:pPr>
        <w:pStyle w:val="right"/>
        <w:spacing w:after="240" w:afterAutospacing="0"/>
      </w:pPr>
      <w:r>
        <w:t xml:space="preserve">Адрес: 123576 г. Москва, ул. Веселая, д. 11 </w:t>
      </w:r>
    </w:p>
    <w:p w:rsidR="00000000" w:rsidRDefault="00BD73DC">
      <w:pPr>
        <w:pStyle w:val="just"/>
      </w:pPr>
      <w:r>
        <w:t>Ответчик: Семин Петр Валерьевич</w:t>
      </w:r>
    </w:p>
    <w:p w:rsidR="00000000" w:rsidRDefault="00BD73DC">
      <w:pPr>
        <w:pStyle w:val="right"/>
      </w:pPr>
      <w:r>
        <w:t>Адрес: г. Москва, ул. Восточная, д. 14, кв. 45</w:t>
      </w:r>
    </w:p>
    <w:p w:rsidR="00000000" w:rsidRDefault="00BD7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3DC">
      <w:pPr>
        <w:pStyle w:val="just"/>
      </w:pPr>
      <w:r>
        <w:t>Дело N 2-14-07/10</w:t>
      </w:r>
    </w:p>
    <w:p w:rsidR="00000000" w:rsidRDefault="00BD7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3DC">
      <w:pPr>
        <w:pStyle w:val="3"/>
        <w:rPr>
          <w:rFonts w:eastAsia="Times New Roman"/>
        </w:rPr>
      </w:pPr>
      <w:r>
        <w:rPr>
          <w:rFonts w:eastAsia="Times New Roman"/>
        </w:rPr>
        <w:t>судебного заседания от 20.09.2010</w:t>
      </w:r>
    </w:p>
    <w:p w:rsidR="00000000" w:rsidRDefault="00BD73DC">
      <w:pPr>
        <w:pStyle w:val="just"/>
      </w:pPr>
      <w:r>
        <w:t>20 сентября 2010 г. состоялось судебное разбирательство в Савеловском районном суде г. Москвы (председательствующий - федер</w:t>
      </w:r>
      <w:r>
        <w:t>альный судья Латова А.М.) по иску ООО "Полигон-2" к Семину П.В. о взыскании суммы причиненного ущерба.</w:t>
      </w:r>
    </w:p>
    <w:p w:rsidR="00000000" w:rsidRDefault="00BD7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3DC">
      <w:pPr>
        <w:pStyle w:val="just"/>
      </w:pPr>
      <w:r>
        <w:t>Ознакомившись с протоколом судебного заседания от 20 сентября 2010 г., Истец находит протокол неточным и неполным по следующим причинам:</w:t>
      </w:r>
    </w:p>
    <w:p w:rsidR="00000000" w:rsidRDefault="00BD73DC">
      <w:pPr>
        <w:pStyle w:val="just"/>
      </w:pPr>
      <w:r>
        <w:t>1. Неполно отра</w:t>
      </w:r>
      <w:r>
        <w:t>жены ответы свидетеля Шакина А.Н. на вопросы суда.</w:t>
      </w:r>
    </w:p>
    <w:p w:rsidR="00000000" w:rsidRDefault="00BD73DC">
      <w:pPr>
        <w:pStyle w:val="just"/>
      </w:pPr>
      <w:r>
        <w:t>2. В протоколе не зафиксировано, что свидетель Шакин А.Н. в ответе на вопрос суда о наличии или отсутствии серьезных последствий для компании вследствие нарушения Ответчиком должностной инструкции опирался</w:t>
      </w:r>
      <w:r>
        <w:t xml:space="preserve"> исключительно на свое субъективное оценочное мнение, употребив в показаниях слова "по моему мнению" (оборотная сторона л.д. 95).</w:t>
      </w:r>
    </w:p>
    <w:p w:rsidR="00000000" w:rsidRDefault="00BD73DC">
      <w:pPr>
        <w:pStyle w:val="just"/>
      </w:pPr>
      <w:r>
        <w:t>3. Ответ Истца на вопрос суда о наступивших для работодателя последствиях отражен в протоколе в искаженном виде.</w:t>
      </w:r>
    </w:p>
    <w:p w:rsidR="00000000" w:rsidRDefault="00BD73DC">
      <w:pPr>
        <w:pStyle w:val="just"/>
      </w:pPr>
      <w:r>
        <w:t>4. Часть выск</w:t>
      </w:r>
      <w:r>
        <w:t>азываний представителя Ответчика не отражена в протоколе.</w:t>
      </w:r>
    </w:p>
    <w:p w:rsidR="00000000" w:rsidRDefault="00BD7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3DC">
      <w:pPr>
        <w:pStyle w:val="just"/>
      </w:pPr>
      <w:r>
        <w:t>В связи с вышеизложенным и на основании ст. 231 ГПК РФ прошу:</w:t>
      </w:r>
    </w:p>
    <w:p w:rsidR="00000000" w:rsidRDefault="00BD73DC">
      <w:pPr>
        <w:pStyle w:val="just"/>
      </w:pPr>
      <w:r>
        <w:lastRenderedPageBreak/>
        <w:t>1. Дополнить протокол показаниями свидетеля Шакина А.Н. на вопрос суда:</w:t>
      </w:r>
    </w:p>
    <w:p w:rsidR="00000000" w:rsidRDefault="00BD73DC">
      <w:pPr>
        <w:pStyle w:val="just"/>
      </w:pPr>
      <w:r>
        <w:t>"Суд: Вы видели, что истец поставил помещение на сигнализацию?</w:t>
      </w:r>
    </w:p>
    <w:p w:rsidR="00000000" w:rsidRDefault="00BD73DC">
      <w:pPr>
        <w:pStyle w:val="just"/>
      </w:pPr>
      <w:r>
        <w:t>Шакин А.Н.: Я видел, как он шел в сторону пульта".</w:t>
      </w:r>
    </w:p>
    <w:p w:rsidR="00000000" w:rsidRDefault="00BD73DC">
      <w:pPr>
        <w:pStyle w:val="just"/>
      </w:pPr>
      <w:r>
        <w:t xml:space="preserve">2. Изменить ответ Ответчика на вопрос суда о наличии угроз со стороны Васильева П.П. уволить Ответчика (л.д. 96) и изложить в следующей редакции: Васильев прямо не говорил мне, что уволит, если я не внесу </w:t>
      </w:r>
      <w:r>
        <w:t>деньги в кассу, но я предполагаю, что это было возможно.</w:t>
      </w:r>
    </w:p>
    <w:p w:rsidR="00000000" w:rsidRDefault="00BD73DC">
      <w:pPr>
        <w:pStyle w:val="just"/>
      </w:pPr>
      <w:r>
        <w:t>3. Дополнить протокол репликой представителя Ответчика: в январе 2010 г. Семину П.В. был объявлен выговор за аналогичный случай: он ушел на обед, не закрыв и не опечатав склад. Должностной инструкцие</w:t>
      </w:r>
      <w:r>
        <w:t>й кладовщика предусмотрена ответственность за несоблюдение требований по обеспечению сохранности материальных ценностей. Вторые ключи есть у заведующего складом, но он в январе находился в очередном отпуске.</w:t>
      </w:r>
    </w:p>
    <w:p w:rsidR="00000000" w:rsidRDefault="00BD7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3DC">
      <w:pPr>
        <w:pStyle w:val="HTML"/>
      </w:pPr>
      <w:r>
        <w:t xml:space="preserve">Представитель                        Лукин    </w:t>
      </w:r>
      <w:r>
        <w:t xml:space="preserve">                   А.В. Лукин</w:t>
      </w:r>
    </w:p>
    <w:p w:rsidR="00000000" w:rsidRDefault="00BD73DC">
      <w:pPr>
        <w:pStyle w:val="HTML"/>
      </w:pPr>
      <w:r>
        <w:t>ООО "Полигон-2" по доверенности                          12 октября 2010 г.</w:t>
      </w:r>
    </w:p>
    <w:p w:rsidR="00000000" w:rsidRDefault="00BD73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https://порядокправа.рф/obrazecy/zamechaniya_na_protokol_obrazec_zapolneniya.htm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3DC"/>
    <w:rsid w:val="00BD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09CBD6-D786-46D8-8D18-0C7861027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mechaniya_na_protoko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Замечания на протокол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2022-08-25T21:16:00Z</dcterms:created>
  <dcterms:modified xsi:type="dcterms:W3CDTF">2022-08-25T21:16:00Z</dcterms:modified>
</cp:coreProperties>
</file>