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D41">
      <w:pPr>
        <w:pStyle w:val="1"/>
        <w:rPr>
          <w:rFonts w:eastAsia="Times New Roman"/>
        </w:rPr>
      </w:pPr>
      <w:r>
        <w:rPr>
          <w:rFonts w:eastAsia="Times New Roman"/>
        </w:rPr>
        <w:t>Замечания и предложения комиссии по аттестации подразделения энергетического предприятия, выполняющего количественный химический анализ (рекомендуемая форма)</w:t>
      </w:r>
    </w:p>
    <w:p w:rsidR="00000000" w:rsidRDefault="00471D41">
      <w:pPr>
        <w:pStyle w:val="right"/>
      </w:pPr>
      <w:r>
        <w:t xml:space="preserve">Приложение 6 к Методическим указаниям РАО "ЕЭС России" </w:t>
      </w:r>
      <w:r>
        <w:t xml:space="preserve">от 16.03.1998 N РД 153-34.0-04.202-98 </w:t>
      </w:r>
    </w:p>
    <w:p w:rsidR="00000000" w:rsidRDefault="00471D41">
      <w:pPr>
        <w:pStyle w:val="right"/>
      </w:pPr>
      <w:r>
        <w:t>(рекомендуемое)</w:t>
      </w:r>
    </w:p>
    <w:p w:rsidR="00000000" w:rsidRDefault="00471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D41">
      <w:pPr>
        <w:pStyle w:val="HTML"/>
      </w:pPr>
      <w:r>
        <w:t xml:space="preserve">                 ЗАМЕЧАНИЯ И ПРЕДЛОЖЕНИЯ КОМИССИИ</w:t>
      </w:r>
    </w:p>
    <w:p w:rsidR="00000000" w:rsidRDefault="00471D41">
      <w:pPr>
        <w:pStyle w:val="HTML"/>
      </w:pPr>
      <w:r>
        <w:t>ПО АТТЕСТАЦИИ ПОДРАЗДЕЛЕНИЯ, ВЫПОЛНЯЮЩЕГО КХА</w:t>
      </w:r>
    </w:p>
    <w:p w:rsidR="00000000" w:rsidRDefault="00471D41">
      <w:pPr>
        <w:pStyle w:val="HTML"/>
      </w:pPr>
      <w:r>
        <w:t>_____________________________</w:t>
      </w:r>
    </w:p>
    <w:p w:rsidR="00000000" w:rsidRDefault="00471D41">
      <w:pPr>
        <w:pStyle w:val="HTML"/>
      </w:pPr>
      <w:r>
        <w:t>(наименование предприятия)</w:t>
      </w:r>
    </w:p>
    <w:p w:rsidR="00000000" w:rsidRDefault="00471D41">
      <w:pPr>
        <w:pStyle w:val="HTML"/>
      </w:pPr>
    </w:p>
    <w:p w:rsidR="00000000" w:rsidRDefault="00471D41">
      <w:pPr>
        <w:pStyle w:val="HTML"/>
      </w:pPr>
      <w:r>
        <w:t>Комиссия   по   аттестации   имеет   следующие</w:t>
      </w:r>
      <w:r>
        <w:t xml:space="preserve">   замечания   и</w:t>
      </w:r>
    </w:p>
    <w:p w:rsidR="00000000" w:rsidRDefault="00471D41">
      <w:pPr>
        <w:pStyle w:val="HTML"/>
      </w:pPr>
      <w:r>
        <w:t>предложения:</w:t>
      </w:r>
    </w:p>
    <w:p w:rsidR="00000000" w:rsidRDefault="00471D41">
      <w:pPr>
        <w:pStyle w:val="HTML"/>
      </w:pPr>
    </w:p>
    <w:p w:rsidR="00000000" w:rsidRDefault="00471D41">
      <w:pPr>
        <w:pStyle w:val="HTML"/>
      </w:pPr>
      <w:r>
        <w:t>------------------------------------------------------------------</w:t>
      </w:r>
    </w:p>
    <w:p w:rsidR="00000000" w:rsidRDefault="00471D41">
      <w:pPr>
        <w:pStyle w:val="HTML"/>
      </w:pPr>
      <w:r>
        <w:t>¦Выявленные нарушения ¦ Обозначение и  ¦Предложения по устранению¦</w:t>
      </w:r>
    </w:p>
    <w:p w:rsidR="00000000" w:rsidRDefault="00471D41">
      <w:pPr>
        <w:pStyle w:val="HTML"/>
      </w:pPr>
      <w:r>
        <w:t>¦   требований НД     ¦наименование НД ¦ недостатков и нарушений ¦</w:t>
      </w:r>
    </w:p>
    <w:p w:rsidR="00000000" w:rsidRDefault="00471D41">
      <w:pPr>
        <w:pStyle w:val="HTML"/>
      </w:pPr>
      <w:r>
        <w:t xml:space="preserve">¦  и замечания по НД  ¦ </w:t>
      </w:r>
      <w:r>
        <w:t xml:space="preserve">               ¦                         ¦</w:t>
      </w:r>
    </w:p>
    <w:p w:rsidR="00000000" w:rsidRDefault="00471D41">
      <w:pPr>
        <w:pStyle w:val="HTML"/>
      </w:pPr>
      <w:r>
        <w:t>+---------------------+----------------+-------------------------+</w:t>
      </w:r>
    </w:p>
    <w:p w:rsidR="00000000" w:rsidRDefault="00471D41">
      <w:pPr>
        <w:pStyle w:val="HTML"/>
      </w:pPr>
      <w:r>
        <w:t>¦         1           ¦       2        ¦            3            ¦</w:t>
      </w:r>
    </w:p>
    <w:p w:rsidR="00000000" w:rsidRDefault="00471D41">
      <w:pPr>
        <w:pStyle w:val="HTML"/>
      </w:pPr>
      <w:r>
        <w:t>+---------------------+----------------+-------------------------+</w:t>
      </w:r>
    </w:p>
    <w:p w:rsidR="00000000" w:rsidRDefault="00471D41">
      <w:pPr>
        <w:pStyle w:val="HTML"/>
      </w:pPr>
      <w:r>
        <w:t xml:space="preserve">¦           </w:t>
      </w:r>
      <w:r>
        <w:t xml:space="preserve">          ¦                ¦                         ¦</w:t>
      </w:r>
    </w:p>
    <w:p w:rsidR="00000000" w:rsidRDefault="00471D41">
      <w:pPr>
        <w:pStyle w:val="HTML"/>
      </w:pPr>
      <w:r>
        <w:t>----------------------+----------------+--------------------------</w:t>
      </w:r>
    </w:p>
    <w:p w:rsidR="00000000" w:rsidRDefault="00471D41">
      <w:pPr>
        <w:pStyle w:val="HTML"/>
      </w:pPr>
    </w:p>
    <w:p w:rsidR="00000000" w:rsidRDefault="00471D41">
      <w:pPr>
        <w:pStyle w:val="HTML"/>
      </w:pPr>
      <w:r>
        <w:t>Председатель комиссии</w:t>
      </w:r>
    </w:p>
    <w:p w:rsidR="00000000" w:rsidRDefault="00471D41">
      <w:pPr>
        <w:pStyle w:val="HTML"/>
      </w:pPr>
      <w:r>
        <w:t>по аттестации _______________________ ____________________________</w:t>
      </w:r>
    </w:p>
    <w:p w:rsidR="00000000" w:rsidRDefault="00471D41">
      <w:pPr>
        <w:pStyle w:val="HTML"/>
      </w:pPr>
      <w:r>
        <w:t>(подпись)                 (ф.и.о.)</w:t>
      </w:r>
    </w:p>
    <w:p w:rsidR="00000000" w:rsidRDefault="00471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D41">
      <w:pPr>
        <w:pStyle w:val="just"/>
      </w:pPr>
      <w:r>
        <w:t>Примечан</w:t>
      </w:r>
      <w:r>
        <w:t>ие. При выявлении нарушений следует обращать внимание на:</w:t>
      </w:r>
    </w:p>
    <w:p w:rsidR="00000000" w:rsidRDefault="00471D41">
      <w:pPr>
        <w:pStyle w:val="just"/>
      </w:pPr>
      <w:r>
        <w:t>использование неаттестованных методик КХА;</w:t>
      </w:r>
    </w:p>
    <w:p w:rsidR="00000000" w:rsidRDefault="00471D41">
      <w:pPr>
        <w:pStyle w:val="just"/>
      </w:pPr>
      <w:r>
        <w:t>отсутствие в методиках КХА данных по точности определения;</w:t>
      </w:r>
    </w:p>
    <w:p w:rsidR="00000000" w:rsidRDefault="00471D41">
      <w:pPr>
        <w:pStyle w:val="just"/>
      </w:pPr>
      <w:r>
        <w:t>несоответствие фактически выполняемой процедуры КХА процедурам, изложенным в НД, в том числе:</w:t>
      </w:r>
    </w:p>
    <w:p w:rsidR="00000000" w:rsidRDefault="00471D41">
      <w:pPr>
        <w:pStyle w:val="just"/>
      </w:pPr>
      <w:r>
        <w:t>несоблюдение условий определения КХА (температуры и влажности помещений, наличия вибрации и атмосферных загрязнений и т.п.);</w:t>
      </w:r>
    </w:p>
    <w:p w:rsidR="00000000" w:rsidRDefault="00471D41">
      <w:pPr>
        <w:pStyle w:val="just"/>
      </w:pPr>
      <w:r>
        <w:t>невыполнение некоторых операций, пред</w:t>
      </w:r>
      <w:r>
        <w:t>усмотренных методикой измерений;</w:t>
      </w:r>
    </w:p>
    <w:p w:rsidR="00000000" w:rsidRDefault="00471D41">
      <w:pPr>
        <w:pStyle w:val="just"/>
      </w:pPr>
      <w:r>
        <w:lastRenderedPageBreak/>
        <w:t>несоответствие режимов проведения отдельных операций измерений, предусмотренных методикой;</w:t>
      </w:r>
    </w:p>
    <w:p w:rsidR="00000000" w:rsidRDefault="00471D41">
      <w:pPr>
        <w:pStyle w:val="just"/>
      </w:pPr>
      <w:r>
        <w:t>использование методически непригодных СИ (неправильно назначенных, не соответствующих классу точности, несвоевременно поверенных, не</w:t>
      </w:r>
      <w:r>
        <w:t>исправных по показаниям);</w:t>
      </w:r>
    </w:p>
    <w:p w:rsidR="00000000" w:rsidRDefault="00471D41">
      <w:pPr>
        <w:pStyle w:val="just"/>
      </w:pPr>
      <w:r>
        <w:t>несоответствие обработки результатов определения КХА, указанным в НД на методику КХА.</w:t>
      </w:r>
    </w:p>
    <w:p w:rsidR="00000000" w:rsidRDefault="00471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D41">
      <w:pPr>
        <w:pStyle w:val="right"/>
      </w:pPr>
      <w:r>
        <w:t>Источник - Методические указания РАО "ЕЭС России" от 16.03.1998 № РД 153-34.0-04.202-98 (с изменениями и дополнениями на 2001 год)</w:t>
      </w:r>
    </w:p>
    <w:p w:rsidR="00000000" w:rsidRDefault="00471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https://порядокправа.рф/obrazecy/zamechaniya_i_predlozheniya_komissii_po_attestacii_podrazdeleniya_energeticheskogo_predpriyatiya_vypolnyayushhe.htm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41"/>
    <w:rsid w:val="0047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892BD-886F-4A8B-94AD-54B019F4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i_predlozheniya_komissii_po_attestacii_podrazdeleniya_energeticheskogo_predpriyatiya_vypolnya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и предложения комиссии по аттестации подразделения энергетического предприятия, выполняющего количественный химический анализ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